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4FC" w:rsidRPr="008324FC" w:rsidRDefault="008324FC" w:rsidP="008324FC">
      <w:pPr>
        <w:spacing w:line="600" w:lineRule="atLeast"/>
        <w:rPr>
          <w:rFonts w:ascii="Arial" w:eastAsia="Times New Roman" w:hAnsi="Arial" w:cs="Arial"/>
          <w:color w:val="000000"/>
          <w:sz w:val="35"/>
          <w:szCs w:val="35"/>
          <w:lang w:eastAsia="nl-NL"/>
        </w:rPr>
      </w:pPr>
      <w:proofErr w:type="spellStart"/>
      <w:r w:rsidRPr="008324FC">
        <w:rPr>
          <w:rFonts w:ascii="Arial" w:eastAsia="Times New Roman" w:hAnsi="Arial" w:cs="Arial"/>
          <w:color w:val="000000"/>
          <w:sz w:val="35"/>
          <w:szCs w:val="35"/>
          <w:lang w:eastAsia="nl-NL"/>
        </w:rPr>
        <w:t>Amphia</w:t>
      </w:r>
      <w:proofErr w:type="spellEnd"/>
      <w:r w:rsidRPr="008324FC">
        <w:rPr>
          <w:rFonts w:ascii="Arial" w:eastAsia="Times New Roman" w:hAnsi="Arial" w:cs="Arial"/>
          <w:color w:val="000000"/>
          <w:sz w:val="35"/>
          <w:szCs w:val="35"/>
          <w:lang w:eastAsia="nl-NL"/>
        </w:rPr>
        <w:t xml:space="preserve"> - COVID-19 medisch specialisten en arts-assistenten, werkinstructie (Versie 1)</w:t>
      </w: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8324FC" w:rsidRPr="008324FC" w:rsidTr="008324FC">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42"/>
            </w:tblGrid>
            <w:tr w:rsidR="008324FC" w:rsidRPr="008324FC">
              <w:tc>
                <w:tcPr>
                  <w:tcW w:w="0" w:type="auto"/>
                  <w:tcBorders>
                    <w:top w:val="nil"/>
                    <w:left w:val="nil"/>
                    <w:bottom w:val="nil"/>
                    <w:right w:val="nil"/>
                  </w:tcBorders>
                  <w:vAlign w:val="center"/>
                  <w:hideMark/>
                </w:tcPr>
                <w:p w:rsidR="008324FC" w:rsidRPr="008324FC" w:rsidRDefault="008324FC" w:rsidP="008324FC">
                  <w:pPr>
                    <w:spacing w:before="100" w:beforeAutospacing="1" w:after="0" w:afterAutospacing="1" w:line="240" w:lineRule="auto"/>
                    <w:outlineLvl w:val="0"/>
                    <w:rPr>
                      <w:rFonts w:ascii="Arial" w:eastAsia="Times New Roman" w:hAnsi="Arial" w:cs="Arial"/>
                      <w:b/>
                      <w:bCs/>
                      <w:color w:val="000000"/>
                      <w:kern w:val="36"/>
                      <w:sz w:val="48"/>
                      <w:szCs w:val="48"/>
                      <w:lang w:eastAsia="nl-NL"/>
                    </w:rPr>
                  </w:pPr>
                  <w:bookmarkStart w:id="0" w:name="28cbe9f0-0e20-4f01-9689-1c6f8f8096d5"/>
                  <w:bookmarkStart w:id="1" w:name="iDocParagraphBookmark_343"/>
                  <w:bookmarkEnd w:id="1"/>
                  <w:r w:rsidRPr="008324FC">
                    <w:rPr>
                      <w:rFonts w:ascii="Arial" w:eastAsia="Times New Roman" w:hAnsi="Arial" w:cs="Arial"/>
                      <w:b/>
                      <w:bCs/>
                      <w:color w:val="000000"/>
                      <w:kern w:val="36"/>
                      <w:sz w:val="48"/>
                      <w:szCs w:val="48"/>
                      <w:lang w:eastAsia="nl-NL"/>
                    </w:rPr>
                    <w:t>Doel</w:t>
                  </w:r>
                  <w:bookmarkEnd w:id="0"/>
                </w:p>
              </w:tc>
            </w:tr>
            <w:tr w:rsidR="008324FC" w:rsidRPr="008324FC">
              <w:tc>
                <w:tcPr>
                  <w:tcW w:w="0" w:type="auto"/>
                  <w:tcBorders>
                    <w:top w:val="nil"/>
                    <w:left w:val="nil"/>
                    <w:bottom w:val="nil"/>
                    <w:right w:val="nil"/>
                  </w:tcBorders>
                  <w:vAlign w:val="center"/>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Middels deze werkinstructie wordt een houvast geboden voor de werkwijze op de Spoedeisende Hulp en afdelingen, voor arts-assistenten en medisch specialisten, welke rouleren in de COVID-19 poule.</w:t>
                  </w:r>
                </w:p>
              </w:tc>
            </w:tr>
          </w:tbl>
          <w:p w:rsidR="008324FC" w:rsidRPr="008324FC" w:rsidRDefault="008324FC" w:rsidP="008324FC">
            <w:pPr>
              <w:spacing w:after="0" w:line="240" w:lineRule="auto"/>
              <w:rPr>
                <w:rFonts w:ascii="Arial" w:eastAsia="Times New Roman" w:hAnsi="Arial" w:cs="Arial"/>
                <w:color w:val="000000"/>
                <w:szCs w:val="18"/>
                <w:lang w:eastAsia="nl-NL"/>
              </w:rPr>
            </w:pPr>
          </w:p>
        </w:tc>
      </w:tr>
      <w:tr w:rsidR="008324FC" w:rsidRPr="008324FC" w:rsidTr="008324FC">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42"/>
            </w:tblGrid>
            <w:tr w:rsidR="008324FC" w:rsidRPr="008324FC">
              <w:tc>
                <w:tcPr>
                  <w:tcW w:w="0" w:type="auto"/>
                  <w:tcBorders>
                    <w:top w:val="nil"/>
                    <w:left w:val="nil"/>
                    <w:bottom w:val="nil"/>
                    <w:right w:val="nil"/>
                  </w:tcBorders>
                  <w:vAlign w:val="center"/>
                  <w:hideMark/>
                </w:tcPr>
                <w:p w:rsidR="008324FC" w:rsidRPr="008324FC" w:rsidRDefault="008324FC" w:rsidP="008324FC">
                  <w:pPr>
                    <w:spacing w:before="100" w:beforeAutospacing="1" w:after="0" w:afterAutospacing="1" w:line="240" w:lineRule="auto"/>
                    <w:outlineLvl w:val="0"/>
                    <w:rPr>
                      <w:rFonts w:ascii="Arial" w:eastAsia="Times New Roman" w:hAnsi="Arial" w:cs="Arial"/>
                      <w:b/>
                      <w:bCs/>
                      <w:color w:val="000000"/>
                      <w:kern w:val="36"/>
                      <w:sz w:val="48"/>
                      <w:szCs w:val="48"/>
                      <w:lang w:eastAsia="nl-NL"/>
                    </w:rPr>
                  </w:pPr>
                  <w:bookmarkStart w:id="2" w:name="a2eac3d5-38b6-47f7-bd5d-62f366b0747c"/>
                  <w:bookmarkStart w:id="3" w:name="iDocParagraphBookmark_344"/>
                  <w:bookmarkEnd w:id="3"/>
                  <w:r w:rsidRPr="008324FC">
                    <w:rPr>
                      <w:rFonts w:ascii="Arial" w:eastAsia="Times New Roman" w:hAnsi="Arial" w:cs="Arial"/>
                      <w:b/>
                      <w:bCs/>
                      <w:color w:val="000000"/>
                      <w:kern w:val="36"/>
                      <w:sz w:val="48"/>
                      <w:szCs w:val="48"/>
                      <w:lang w:eastAsia="nl-NL"/>
                    </w:rPr>
                    <w:t>Verantwoordelijkheid</w:t>
                  </w:r>
                  <w:bookmarkEnd w:id="2"/>
                </w:p>
              </w:tc>
            </w:tr>
            <w:tr w:rsidR="008324FC" w:rsidRPr="008324FC">
              <w:tc>
                <w:tcPr>
                  <w:tcW w:w="0" w:type="auto"/>
                  <w:tcBorders>
                    <w:top w:val="nil"/>
                    <w:left w:val="nil"/>
                    <w:bottom w:val="nil"/>
                    <w:right w:val="nil"/>
                  </w:tcBorders>
                  <w:vAlign w:val="center"/>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MSB-A</w:t>
                  </w:r>
                </w:p>
              </w:tc>
            </w:tr>
          </w:tbl>
          <w:p w:rsidR="008324FC" w:rsidRPr="008324FC" w:rsidRDefault="008324FC" w:rsidP="008324FC">
            <w:pPr>
              <w:spacing w:after="0" w:line="240" w:lineRule="auto"/>
              <w:rPr>
                <w:rFonts w:ascii="Arial" w:eastAsia="Times New Roman" w:hAnsi="Arial" w:cs="Arial"/>
                <w:color w:val="000000"/>
                <w:szCs w:val="18"/>
                <w:lang w:eastAsia="nl-NL"/>
              </w:rPr>
            </w:pPr>
          </w:p>
        </w:tc>
      </w:tr>
      <w:tr w:rsidR="008324FC" w:rsidRPr="008324FC" w:rsidTr="008324FC">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42"/>
            </w:tblGrid>
            <w:tr w:rsidR="008324FC" w:rsidRPr="008324FC">
              <w:tc>
                <w:tcPr>
                  <w:tcW w:w="0" w:type="auto"/>
                  <w:tcBorders>
                    <w:top w:val="nil"/>
                    <w:left w:val="nil"/>
                    <w:bottom w:val="nil"/>
                    <w:right w:val="nil"/>
                  </w:tcBorders>
                  <w:vAlign w:val="center"/>
                  <w:hideMark/>
                </w:tcPr>
                <w:p w:rsidR="008324FC" w:rsidRPr="008324FC" w:rsidRDefault="008324FC" w:rsidP="008324FC">
                  <w:pPr>
                    <w:spacing w:before="100" w:beforeAutospacing="1" w:after="0" w:afterAutospacing="1" w:line="240" w:lineRule="auto"/>
                    <w:outlineLvl w:val="0"/>
                    <w:rPr>
                      <w:rFonts w:ascii="Arial" w:eastAsia="Times New Roman" w:hAnsi="Arial" w:cs="Arial"/>
                      <w:b/>
                      <w:bCs/>
                      <w:color w:val="000000"/>
                      <w:kern w:val="36"/>
                      <w:sz w:val="48"/>
                      <w:szCs w:val="48"/>
                      <w:lang w:eastAsia="nl-NL"/>
                    </w:rPr>
                  </w:pPr>
                  <w:bookmarkStart w:id="4" w:name="1aeca52f-ed39-4f91-8aa5-d2b1c6420519"/>
                  <w:bookmarkStart w:id="5" w:name="iDocParagraphBookmark_345"/>
                  <w:bookmarkEnd w:id="5"/>
                  <w:r w:rsidRPr="008324FC">
                    <w:rPr>
                      <w:rFonts w:ascii="Arial" w:eastAsia="Times New Roman" w:hAnsi="Arial" w:cs="Arial"/>
                      <w:b/>
                      <w:bCs/>
                      <w:color w:val="000000"/>
                      <w:kern w:val="36"/>
                      <w:sz w:val="48"/>
                      <w:szCs w:val="48"/>
                      <w:lang w:eastAsia="nl-NL"/>
                    </w:rPr>
                    <w:t>Toepassingsgebied</w:t>
                  </w:r>
                  <w:bookmarkEnd w:id="4"/>
                </w:p>
              </w:tc>
            </w:tr>
            <w:tr w:rsidR="008324FC" w:rsidRPr="008324FC">
              <w:tc>
                <w:tcPr>
                  <w:tcW w:w="0" w:type="auto"/>
                  <w:tcBorders>
                    <w:top w:val="nil"/>
                    <w:left w:val="nil"/>
                    <w:bottom w:val="nil"/>
                    <w:right w:val="nil"/>
                  </w:tcBorders>
                  <w:vAlign w:val="center"/>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Medisch specialisten en arts-assistenten binnen </w:t>
                  </w:r>
                  <w:proofErr w:type="spellStart"/>
                  <w:r w:rsidRPr="008324FC">
                    <w:rPr>
                      <w:rFonts w:ascii="Arial" w:eastAsia="Times New Roman" w:hAnsi="Arial" w:cs="Arial"/>
                      <w:color w:val="000000"/>
                      <w:szCs w:val="18"/>
                      <w:lang w:eastAsia="nl-NL"/>
                    </w:rPr>
                    <w:t>Amphia</w:t>
                  </w:r>
                  <w:proofErr w:type="spellEnd"/>
                </w:p>
              </w:tc>
            </w:tr>
          </w:tbl>
          <w:p w:rsidR="008324FC" w:rsidRPr="008324FC" w:rsidRDefault="008324FC" w:rsidP="008324FC">
            <w:pPr>
              <w:spacing w:after="0" w:line="240" w:lineRule="auto"/>
              <w:rPr>
                <w:rFonts w:ascii="Arial" w:eastAsia="Times New Roman" w:hAnsi="Arial" w:cs="Arial"/>
                <w:color w:val="000000"/>
                <w:szCs w:val="18"/>
                <w:lang w:eastAsia="nl-NL"/>
              </w:rPr>
            </w:pPr>
          </w:p>
        </w:tc>
      </w:tr>
      <w:tr w:rsidR="008324FC" w:rsidRPr="008324FC" w:rsidTr="008324FC">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42"/>
            </w:tblGrid>
            <w:tr w:rsidR="008324FC" w:rsidRPr="008324FC">
              <w:tc>
                <w:tcPr>
                  <w:tcW w:w="0" w:type="auto"/>
                  <w:tcBorders>
                    <w:top w:val="nil"/>
                    <w:left w:val="nil"/>
                    <w:bottom w:val="nil"/>
                    <w:right w:val="nil"/>
                  </w:tcBorders>
                  <w:vAlign w:val="center"/>
                  <w:hideMark/>
                </w:tcPr>
                <w:p w:rsidR="008324FC" w:rsidRPr="008324FC" w:rsidRDefault="008324FC" w:rsidP="008324FC">
                  <w:pPr>
                    <w:spacing w:before="100" w:beforeAutospacing="1" w:after="0" w:afterAutospacing="1" w:line="240" w:lineRule="auto"/>
                    <w:outlineLvl w:val="0"/>
                    <w:rPr>
                      <w:rFonts w:ascii="Arial" w:eastAsia="Times New Roman" w:hAnsi="Arial" w:cs="Arial"/>
                      <w:b/>
                      <w:bCs/>
                      <w:color w:val="000000"/>
                      <w:kern w:val="36"/>
                      <w:sz w:val="48"/>
                      <w:szCs w:val="48"/>
                      <w:lang w:eastAsia="nl-NL"/>
                    </w:rPr>
                  </w:pPr>
                  <w:bookmarkStart w:id="6" w:name="b71f39cf-6226-40c4-8020-210de1aae303"/>
                  <w:bookmarkStart w:id="7" w:name="iDocParagraphBookmark_396"/>
                  <w:bookmarkEnd w:id="7"/>
                  <w:r w:rsidRPr="008324FC">
                    <w:rPr>
                      <w:rFonts w:ascii="Arial" w:eastAsia="Times New Roman" w:hAnsi="Arial" w:cs="Arial"/>
                      <w:b/>
                      <w:bCs/>
                      <w:color w:val="000000"/>
                      <w:kern w:val="36"/>
                      <w:sz w:val="48"/>
                      <w:szCs w:val="48"/>
                      <w:lang w:eastAsia="nl-NL"/>
                    </w:rPr>
                    <w:t>Definities / Afkortingen</w:t>
                  </w:r>
                  <w:bookmarkEnd w:id="6"/>
                </w:p>
              </w:tc>
            </w:tr>
            <w:tr w:rsidR="008324FC" w:rsidRPr="008324FC">
              <w:tc>
                <w:tcPr>
                  <w:tcW w:w="0" w:type="auto"/>
                  <w:tcBorders>
                    <w:top w:val="nil"/>
                    <w:left w:val="nil"/>
                    <w:bottom w:val="nil"/>
                    <w:right w:val="nil"/>
                  </w:tcBorders>
                  <w:vAlign w:val="center"/>
                  <w:hideMark/>
                </w:tcPr>
                <w:p w:rsidR="008324FC" w:rsidRPr="008324FC" w:rsidRDefault="008324FC" w:rsidP="008324FC">
                  <w:pPr>
                    <w:spacing w:after="0" w:line="240" w:lineRule="auto"/>
                    <w:outlineLvl w:val="2"/>
                    <w:rPr>
                      <w:rFonts w:ascii="Arial" w:eastAsia="Times New Roman" w:hAnsi="Arial" w:cs="Arial"/>
                      <w:b/>
                      <w:bCs/>
                      <w:color w:val="000000"/>
                      <w:sz w:val="22"/>
                      <w:lang w:eastAsia="nl-NL"/>
                    </w:rPr>
                  </w:pPr>
                  <w:r w:rsidRPr="008324FC">
                    <w:rPr>
                      <w:rFonts w:ascii="Calibri" w:eastAsia="Times New Roman" w:hAnsi="Calibri" w:cs="Calibri"/>
                      <w:b/>
                      <w:bCs/>
                      <w:color w:val="000000"/>
                      <w:sz w:val="22"/>
                      <w:lang w:eastAsia="nl-NL"/>
                    </w:rPr>
                    <w:t>Inhoudsopgave Werkinstructie COVID-19:</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Inleiding </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Algemene informatie     </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Werkinstructie SEH     </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Werkinstructie Cohortafdeling</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Addendum </w:t>
                  </w:r>
                  <w:proofErr w:type="spellStart"/>
                  <w:r w:rsidRPr="008324FC">
                    <w:rPr>
                      <w:rFonts w:ascii="Arial" w:eastAsia="Times New Roman" w:hAnsi="Arial" w:cs="Arial"/>
                      <w:color w:val="000000"/>
                      <w:szCs w:val="18"/>
                      <w:lang w:eastAsia="nl-NL"/>
                    </w:rPr>
                    <w:t>Epic</w:t>
                  </w:r>
                  <w:proofErr w:type="spellEnd"/>
                  <w:r w:rsidRPr="008324FC">
                    <w:rPr>
                      <w:rFonts w:ascii="Arial" w:eastAsia="Times New Roman" w:hAnsi="Arial" w:cs="Arial"/>
                      <w:color w:val="000000"/>
                      <w:szCs w:val="18"/>
                      <w:lang w:eastAsia="nl-NL"/>
                    </w:rPr>
                    <w:t xml:space="preserve"> instructies SEH</w:t>
                  </w:r>
                </w:p>
                <w:p w:rsidR="008324FC" w:rsidRPr="008324FC" w:rsidRDefault="008324FC" w:rsidP="008324FC">
                  <w:pPr>
                    <w:numPr>
                      <w:ilvl w:val="0"/>
                      <w:numId w:val="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Addendum </w:t>
                  </w:r>
                  <w:proofErr w:type="spellStart"/>
                  <w:r w:rsidRPr="008324FC">
                    <w:rPr>
                      <w:rFonts w:ascii="Arial" w:eastAsia="Times New Roman" w:hAnsi="Arial" w:cs="Arial"/>
                      <w:color w:val="000000"/>
                      <w:szCs w:val="18"/>
                      <w:lang w:eastAsia="nl-NL"/>
                    </w:rPr>
                    <w:t>Epic</w:t>
                  </w:r>
                  <w:proofErr w:type="spellEnd"/>
                  <w:r w:rsidRPr="008324FC">
                    <w:rPr>
                      <w:rFonts w:ascii="Arial" w:eastAsia="Times New Roman" w:hAnsi="Arial" w:cs="Arial"/>
                      <w:color w:val="000000"/>
                      <w:szCs w:val="18"/>
                      <w:lang w:eastAsia="nl-NL"/>
                    </w:rPr>
                    <w:t xml:space="preserve"> instructie ontslagbrief</w:t>
                  </w:r>
                </w:p>
              </w:tc>
            </w:tr>
          </w:tbl>
          <w:p w:rsidR="008324FC" w:rsidRPr="008324FC" w:rsidRDefault="008324FC" w:rsidP="008324FC">
            <w:pPr>
              <w:spacing w:after="0" w:line="240" w:lineRule="auto"/>
              <w:rPr>
                <w:rFonts w:ascii="Arial" w:eastAsia="Times New Roman" w:hAnsi="Arial" w:cs="Arial"/>
                <w:color w:val="000000"/>
                <w:szCs w:val="18"/>
                <w:lang w:eastAsia="nl-NL"/>
              </w:rPr>
            </w:pPr>
          </w:p>
        </w:tc>
      </w:tr>
      <w:tr w:rsidR="008324FC" w:rsidRPr="008324FC" w:rsidTr="008324FC">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42"/>
            </w:tblGrid>
            <w:tr w:rsidR="008324FC" w:rsidRPr="008324FC">
              <w:tc>
                <w:tcPr>
                  <w:tcW w:w="0" w:type="auto"/>
                  <w:tcBorders>
                    <w:top w:val="nil"/>
                    <w:left w:val="nil"/>
                    <w:bottom w:val="nil"/>
                    <w:right w:val="nil"/>
                  </w:tcBorders>
                  <w:vAlign w:val="center"/>
                  <w:hideMark/>
                </w:tcPr>
                <w:p w:rsidR="008324FC" w:rsidRPr="008324FC" w:rsidRDefault="008324FC" w:rsidP="008324FC">
                  <w:pPr>
                    <w:spacing w:before="100" w:beforeAutospacing="1" w:after="0" w:afterAutospacing="1" w:line="240" w:lineRule="auto"/>
                    <w:outlineLvl w:val="0"/>
                    <w:rPr>
                      <w:rFonts w:ascii="Arial" w:eastAsia="Times New Roman" w:hAnsi="Arial" w:cs="Arial"/>
                      <w:b/>
                      <w:bCs/>
                      <w:color w:val="000000"/>
                      <w:kern w:val="36"/>
                      <w:sz w:val="48"/>
                      <w:szCs w:val="48"/>
                      <w:lang w:eastAsia="nl-NL"/>
                    </w:rPr>
                  </w:pPr>
                  <w:bookmarkStart w:id="8" w:name="fde4c8aa-0089-40b9-a9c9-87e90d46ecf7"/>
                  <w:bookmarkStart w:id="9" w:name="iDocParagraphBookmark_347"/>
                  <w:bookmarkEnd w:id="9"/>
                  <w:r w:rsidRPr="008324FC">
                    <w:rPr>
                      <w:rFonts w:ascii="Arial" w:eastAsia="Times New Roman" w:hAnsi="Arial" w:cs="Arial"/>
                      <w:b/>
                      <w:bCs/>
                      <w:color w:val="000000"/>
                      <w:kern w:val="36"/>
                      <w:sz w:val="48"/>
                      <w:szCs w:val="48"/>
                      <w:lang w:eastAsia="nl-NL"/>
                    </w:rPr>
                    <w:t>Werkwijze / uitvoering</w:t>
                  </w:r>
                  <w:bookmarkEnd w:id="8"/>
                </w:p>
              </w:tc>
            </w:tr>
            <w:tr w:rsidR="008324FC" w:rsidRPr="008324FC">
              <w:tc>
                <w:tcPr>
                  <w:tcW w:w="0" w:type="auto"/>
                  <w:tcBorders>
                    <w:top w:val="nil"/>
                    <w:left w:val="nil"/>
                    <w:bottom w:val="nil"/>
                    <w:right w:val="nil"/>
                  </w:tcBorders>
                  <w:vAlign w:val="center"/>
                  <w:hideMark/>
                </w:tcPr>
                <w:p w:rsidR="008324FC" w:rsidRPr="008324FC" w:rsidRDefault="008324FC" w:rsidP="008324FC">
                  <w:pPr>
                    <w:spacing w:after="0" w:line="240" w:lineRule="auto"/>
                    <w:outlineLvl w:val="2"/>
                    <w:rPr>
                      <w:rFonts w:ascii="Arial" w:eastAsia="Times New Roman" w:hAnsi="Arial" w:cs="Arial"/>
                      <w:b/>
                      <w:bCs/>
                      <w:color w:val="000000"/>
                      <w:sz w:val="22"/>
                      <w:lang w:eastAsia="nl-NL"/>
                    </w:rPr>
                  </w:pPr>
                  <w:r w:rsidRPr="008324FC">
                    <w:rPr>
                      <w:rFonts w:ascii="Calibri" w:eastAsia="Times New Roman" w:hAnsi="Calibri" w:cs="Calibri"/>
                      <w:b/>
                      <w:bCs/>
                      <w:color w:val="000000"/>
                      <w:sz w:val="22"/>
                      <w:lang w:eastAsia="nl-NL"/>
                    </w:rPr>
                    <w:t>Inleiding</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Coronavirus</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Het nieuwe humane coronavirus, severe acute </w:t>
                  </w:r>
                  <w:proofErr w:type="spellStart"/>
                  <w:r w:rsidRPr="008324FC">
                    <w:rPr>
                      <w:rFonts w:ascii="Arial" w:eastAsia="Times New Roman" w:hAnsi="Arial" w:cs="Arial"/>
                      <w:color w:val="000000"/>
                      <w:szCs w:val="18"/>
                      <w:lang w:eastAsia="nl-NL"/>
                    </w:rPr>
                    <w:t>respiratory</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syndrome</w:t>
                  </w:r>
                  <w:proofErr w:type="spellEnd"/>
                  <w:r w:rsidRPr="008324FC">
                    <w:rPr>
                      <w:rFonts w:ascii="Arial" w:eastAsia="Times New Roman" w:hAnsi="Arial" w:cs="Arial"/>
                      <w:color w:val="000000"/>
                      <w:szCs w:val="18"/>
                      <w:lang w:eastAsia="nl-NL"/>
                    </w:rPr>
                    <w:t xml:space="preserve"> coronavirus (SARS-CoV-2) veroorzaak respiratoire infecties, soms met een enterale component, bij mensen en dieren. De ziekte is van mens op mens overdraagbaar heeft een incubatieperiode van 2-14 dagen (gemiddeld 5-6 dagen).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Ziekteverschijnselen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Wisselend, van milde niet-specifieke luchtwegklachten: neusverkoudheid; keelpijn (14%); (droge) hoest (68%); moeheid (38%); sputumproductie (33%); spier- en gewrichtspijnen (15</w:t>
                  </w:r>
                  <w:proofErr w:type="gramStart"/>
                  <w:r w:rsidRPr="008324FC">
                    <w:rPr>
                      <w:rFonts w:ascii="Arial" w:eastAsia="Times New Roman" w:hAnsi="Arial" w:cs="Arial"/>
                      <w:color w:val="000000"/>
                      <w:szCs w:val="18"/>
                      <w:lang w:eastAsia="nl-NL"/>
                    </w:rPr>
                    <w:t>%);  hoofdpijn</w:t>
                  </w:r>
                  <w:proofErr w:type="gramEnd"/>
                  <w:r w:rsidRPr="008324FC">
                    <w:rPr>
                      <w:rFonts w:ascii="Arial" w:eastAsia="Times New Roman" w:hAnsi="Arial" w:cs="Arial"/>
                      <w:color w:val="000000"/>
                      <w:szCs w:val="18"/>
                      <w:lang w:eastAsia="nl-NL"/>
                    </w:rPr>
                    <w:t xml:space="preserve"> (14%) en verhoging, tot meer ernstige ziektebeelden met koorts (&gt; 38 graden Celsius, 88%); kortademigheid (19%) en pneumonie, tot acute respiratoire stress syndroom en septische shock. Ook gerapporteerd (bij een kleiner deel van de patiënten): diarree (4%); misselijkheid en braken (5%). Ongeveer 80% van de gemelde gevallen heeft milde tot matig ernstige klachten, 13,8% had ernstige klachten en 6,1% zeer ernstige klachten.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Gegevens van </w:t>
                  </w:r>
                  <w:proofErr w:type="spellStart"/>
                  <w:proofErr w:type="gramStart"/>
                  <w:r w:rsidRPr="008324FC">
                    <w:rPr>
                      <w:rFonts w:ascii="Arial" w:eastAsia="Times New Roman" w:hAnsi="Arial" w:cs="Arial"/>
                      <w:color w:val="000000"/>
                      <w:szCs w:val="18"/>
                      <w:lang w:eastAsia="nl-NL"/>
                    </w:rPr>
                    <w:t>oa</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Amphia</w:t>
                  </w:r>
                  <w:proofErr w:type="spellEnd"/>
                  <w:proofErr w:type="gramEnd"/>
                  <w:r w:rsidRPr="008324FC">
                    <w:rPr>
                      <w:rFonts w:ascii="Arial" w:eastAsia="Times New Roman" w:hAnsi="Arial" w:cs="Arial"/>
                      <w:color w:val="000000"/>
                      <w:szCs w:val="18"/>
                      <w:lang w:eastAsia="nl-NL"/>
                    </w:rPr>
                    <w:t>/NVALT:</w:t>
                  </w:r>
                </w:p>
                <w:tbl>
                  <w:tblPr>
                    <w:tblW w:w="0" w:type="auto"/>
                    <w:tblCellMar>
                      <w:top w:w="15" w:type="dxa"/>
                      <w:left w:w="15" w:type="dxa"/>
                      <w:bottom w:w="15" w:type="dxa"/>
                      <w:right w:w="15" w:type="dxa"/>
                    </w:tblCellMar>
                    <w:tblLook w:val="04A0" w:firstRow="1" w:lastRow="0" w:firstColumn="1" w:lastColumn="0" w:noHBand="0" w:noVBand="1"/>
                  </w:tblPr>
                  <w:tblGrid>
                    <w:gridCol w:w="1755"/>
                    <w:gridCol w:w="391"/>
                  </w:tblGrid>
                  <w:tr w:rsidR="008324FC" w:rsidRPr="008324FC">
                    <w:tc>
                      <w:tcPr>
                        <w:tcW w:w="175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Temp &gt; 37.3</w:t>
                        </w:r>
                      </w:p>
                    </w:tc>
                    <w:tc>
                      <w:tcPr>
                        <w:tcW w:w="6"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94%</w:t>
                        </w:r>
                      </w:p>
                    </w:tc>
                  </w:tr>
                  <w:tr w:rsidR="008324FC" w:rsidRPr="008324FC">
                    <w:tc>
                      <w:tcPr>
                        <w:tcW w:w="175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Hoesten</w:t>
                        </w:r>
                      </w:p>
                    </w:tc>
                    <w:tc>
                      <w:tcPr>
                        <w:tcW w:w="6"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82%</w:t>
                        </w:r>
                      </w:p>
                    </w:tc>
                  </w:tr>
                  <w:tr w:rsidR="008324FC" w:rsidRPr="008324FC">
                    <w:tc>
                      <w:tcPr>
                        <w:tcW w:w="175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O2 behoeftig</w:t>
                        </w:r>
                      </w:p>
                    </w:tc>
                    <w:tc>
                      <w:tcPr>
                        <w:tcW w:w="6"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76%</w:t>
                        </w:r>
                      </w:p>
                    </w:tc>
                  </w:tr>
                </w:tbl>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De patiënten met complicaties worden onderverdeeld in ‘ernstige pneumonie’ als zij zuurstofbehoeftig zijn (circa 65% van de gevallen), ‘kritiek’ als ze beademing nodig hebben (circa 20%), of ‘fataal’ (circa 15% van de patiënten met pneumonie).  China meldt in maart 2020 een case </w:t>
                  </w:r>
                  <w:proofErr w:type="spellStart"/>
                  <w:r w:rsidRPr="008324FC">
                    <w:rPr>
                      <w:rFonts w:ascii="Arial" w:eastAsia="Times New Roman" w:hAnsi="Arial" w:cs="Arial"/>
                      <w:color w:val="000000"/>
                      <w:szCs w:val="18"/>
                      <w:lang w:eastAsia="nl-NL"/>
                    </w:rPr>
                    <w:t>fatality</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rate</w:t>
                  </w:r>
                  <w:proofErr w:type="spellEnd"/>
                  <w:r w:rsidRPr="008324FC">
                    <w:rPr>
                      <w:rFonts w:ascii="Arial" w:eastAsia="Times New Roman" w:hAnsi="Arial" w:cs="Arial"/>
                      <w:color w:val="000000"/>
                      <w:szCs w:val="18"/>
                      <w:lang w:eastAsia="nl-NL"/>
                    </w:rPr>
                    <w:t xml:space="preserve"> van 2,3%. Zowel de ernst, verloop en case </w:t>
                  </w:r>
                  <w:proofErr w:type="spellStart"/>
                  <w:r w:rsidRPr="008324FC">
                    <w:rPr>
                      <w:rFonts w:ascii="Arial" w:eastAsia="Times New Roman" w:hAnsi="Arial" w:cs="Arial"/>
                      <w:color w:val="000000"/>
                      <w:szCs w:val="18"/>
                      <w:lang w:eastAsia="nl-NL"/>
                    </w:rPr>
                    <w:t>fatality</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rate</w:t>
                  </w:r>
                  <w:proofErr w:type="spellEnd"/>
                  <w:r w:rsidRPr="008324FC">
                    <w:rPr>
                      <w:rFonts w:ascii="Arial" w:eastAsia="Times New Roman" w:hAnsi="Arial" w:cs="Arial"/>
                      <w:color w:val="000000"/>
                      <w:szCs w:val="18"/>
                      <w:lang w:eastAsia="nl-NL"/>
                    </w:rPr>
                    <w:t xml:space="preserve"> is afhankelijk van onderliggende aandoeningen en neemt toe bij ouderen boven de 70 jaar.</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Besmettingsweg</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Druppelinfectie: transmissie via grote druppels uit hoesten en niezen binnen een afstand van 2 meter. Via </w:t>
                  </w:r>
                  <w:proofErr w:type="spellStart"/>
                  <w:r w:rsidRPr="008324FC">
                    <w:rPr>
                      <w:rFonts w:ascii="Arial" w:eastAsia="Times New Roman" w:hAnsi="Arial" w:cs="Arial"/>
                      <w:color w:val="000000"/>
                      <w:szCs w:val="18"/>
                      <w:lang w:eastAsia="nl-NL"/>
                    </w:rPr>
                    <w:t>aerosolen</w:t>
                  </w:r>
                  <w:proofErr w:type="spellEnd"/>
                  <w:r w:rsidRPr="008324FC">
                    <w:rPr>
                      <w:rFonts w:ascii="Arial" w:eastAsia="Times New Roman" w:hAnsi="Arial" w:cs="Arial"/>
                      <w:color w:val="000000"/>
                      <w:szCs w:val="18"/>
                      <w:lang w:eastAsia="nl-NL"/>
                    </w:rPr>
                    <w:t xml:space="preserve"> tijdens aerosolvormende handelingen (tracheale intubatie, niet-invasieve beademing, </w:t>
                  </w:r>
                  <w:proofErr w:type="spellStart"/>
                  <w:r w:rsidRPr="008324FC">
                    <w:rPr>
                      <w:rFonts w:ascii="Arial" w:eastAsia="Times New Roman" w:hAnsi="Arial" w:cs="Arial"/>
                      <w:color w:val="000000"/>
                      <w:szCs w:val="18"/>
                      <w:lang w:eastAsia="nl-NL"/>
                    </w:rPr>
                    <w:t>tracheostomie</w:t>
                  </w:r>
                  <w:proofErr w:type="spellEnd"/>
                  <w:r w:rsidRPr="008324FC">
                    <w:rPr>
                      <w:rFonts w:ascii="Arial" w:eastAsia="Times New Roman" w:hAnsi="Arial" w:cs="Arial"/>
                      <w:color w:val="000000"/>
                      <w:szCs w:val="18"/>
                      <w:lang w:eastAsia="nl-NL"/>
                    </w:rPr>
                    <w:t xml:space="preserve">, cardiopulmonaire reanimatie, manuele handmatige beademing voorafgaand aan intubatie, bronchoscopie, handelingen aan de </w:t>
                  </w:r>
                  <w:proofErr w:type="spellStart"/>
                  <w:r w:rsidRPr="008324FC">
                    <w:rPr>
                      <w:rFonts w:ascii="Arial" w:eastAsia="Times New Roman" w:hAnsi="Arial" w:cs="Arial"/>
                      <w:color w:val="000000"/>
                      <w:szCs w:val="18"/>
                      <w:lang w:eastAsia="nl-NL"/>
                    </w:rPr>
                    <w:t>tracheostoma</w:t>
                  </w:r>
                  <w:proofErr w:type="spellEnd"/>
                  <w:r w:rsidRPr="008324FC">
                    <w:rPr>
                      <w:rFonts w:ascii="Arial" w:eastAsia="Times New Roman" w:hAnsi="Arial" w:cs="Arial"/>
                      <w:color w:val="000000"/>
                      <w:szCs w:val="18"/>
                      <w:lang w:eastAsia="nl-NL"/>
                    </w:rPr>
                    <w:t>, uitzuigen)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Besmettelijke periode</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Exacte gegevens over de besmettelijke periode ontbreken. Een patiënt is in ieder geval besmettelijk tijdens de symptomatische fase. </w:t>
                  </w:r>
                  <w:proofErr w:type="gramStart"/>
                  <w:r w:rsidRPr="008324FC">
                    <w:rPr>
                      <w:rFonts w:ascii="Arial" w:eastAsia="Times New Roman" w:hAnsi="Arial" w:cs="Arial"/>
                      <w:color w:val="000000"/>
                      <w:szCs w:val="18"/>
                      <w:lang w:eastAsia="nl-NL"/>
                    </w:rPr>
                    <w:t>Daarna  kan</w:t>
                  </w:r>
                  <w:proofErr w:type="gramEnd"/>
                  <w:r w:rsidRPr="008324FC">
                    <w:rPr>
                      <w:rFonts w:ascii="Arial" w:eastAsia="Times New Roman" w:hAnsi="Arial" w:cs="Arial"/>
                      <w:color w:val="000000"/>
                      <w:szCs w:val="18"/>
                      <w:lang w:eastAsia="nl-NL"/>
                    </w:rPr>
                    <w:t xml:space="preserve"> het virus nog langer met PCR aantoonbaar zijn in de keel/feces. Tot nu toe zijn er aanwijzingen dat voornamelijk symptomatische personen bijdragen aan de verspreiding. Exacte gegevens over de besmettelijkheid ontbreken. Hoe zieker iemand is, hoe meer virus hij kan verspreiden. Ook de overleving van het virus buiten het lichaam is onbekend en afhankelijk van bijvoorbeeld het soort oppervlak, de temperatuur en de luchtvochtigheid.</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Risicogroepen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Personen die korter dan 14 dagen geleden in een aangemerkt transmissiegebied zijn geweest, (</w:t>
                  </w:r>
                  <w:proofErr w:type="spellStart"/>
                  <w:r w:rsidRPr="008324FC">
                    <w:rPr>
                      <w:rFonts w:ascii="Arial" w:eastAsia="Times New Roman" w:hAnsi="Arial" w:cs="Arial"/>
                      <w:color w:val="000000"/>
                      <w:szCs w:val="18"/>
                      <w:lang w:eastAsia="nl-NL"/>
                    </w:rPr>
                    <w:t>gezins</w:t>
                  </w:r>
                  <w:proofErr w:type="spellEnd"/>
                  <w:r w:rsidRPr="008324FC">
                    <w:rPr>
                      <w:rFonts w:ascii="Arial" w:eastAsia="Times New Roman" w:hAnsi="Arial" w:cs="Arial"/>
                      <w:color w:val="000000"/>
                      <w:szCs w:val="18"/>
                      <w:lang w:eastAsia="nl-NL"/>
                    </w:rPr>
                    <w:t>)contacten van een bewezen patiënt.</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Personen ≥18 jaar met een verstandelijke handicap die in een instelling wonen en personen woonachtig in een verpleeghuis hebben een verhoogd risico om anderen te infecteren en krijgen aanvullende preventieve maatregelen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Verhoogde kans op ernstig beloop</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Hiervoor wordt dezelfde indicatie gehanteerd als voor de jaarlijkse influenzavaccinatie, met als uitzondering de leeftijdsgrens die aangepast is naar &gt;70 jaar. Dit betekent dat de adviezen niet gelden voor personen onder de 70 jaar zonder onderliggend lijden.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Risicofactoren voor ernstig beloop (&gt;18 jaar*):</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afwijkingen</w:t>
                  </w:r>
                  <w:proofErr w:type="gramEnd"/>
                  <w:r w:rsidRPr="008324FC">
                    <w:rPr>
                      <w:rFonts w:ascii="Arial" w:eastAsia="Times New Roman" w:hAnsi="Arial" w:cs="Arial"/>
                      <w:color w:val="000000"/>
                      <w:szCs w:val="18"/>
                      <w:lang w:eastAsia="nl-NL"/>
                    </w:rPr>
                    <w:t xml:space="preserve"> en functiestoornissen van de luchtwegen en longen;</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chronische</w:t>
                  </w:r>
                  <w:proofErr w:type="gramEnd"/>
                  <w:r w:rsidRPr="008324FC">
                    <w:rPr>
                      <w:rFonts w:ascii="Arial" w:eastAsia="Times New Roman" w:hAnsi="Arial" w:cs="Arial"/>
                      <w:color w:val="000000"/>
                      <w:szCs w:val="18"/>
                      <w:lang w:eastAsia="nl-NL"/>
                    </w:rPr>
                    <w:t xml:space="preserve"> hartaandoeningen;</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diabetes</w:t>
                  </w:r>
                  <w:proofErr w:type="gramEnd"/>
                  <w:r w:rsidRPr="008324FC">
                    <w:rPr>
                      <w:rFonts w:ascii="Arial" w:eastAsia="Times New Roman" w:hAnsi="Arial" w:cs="Arial"/>
                      <w:color w:val="000000"/>
                      <w:szCs w:val="18"/>
                      <w:lang w:eastAsia="nl-NL"/>
                    </w:rPr>
                    <w:t xml:space="preserve"> mellitus;</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ernstige</w:t>
                  </w:r>
                  <w:proofErr w:type="gramEnd"/>
                  <w:r w:rsidRPr="008324FC">
                    <w:rPr>
                      <w:rFonts w:ascii="Arial" w:eastAsia="Times New Roman" w:hAnsi="Arial" w:cs="Arial"/>
                      <w:color w:val="000000"/>
                      <w:szCs w:val="18"/>
                      <w:lang w:eastAsia="nl-NL"/>
                    </w:rPr>
                    <w:t xml:space="preserve"> nieraandoeningen die leiden tot dialyse of niertransplantatie;</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verminderde</w:t>
                  </w:r>
                  <w:proofErr w:type="gramEnd"/>
                  <w:r w:rsidRPr="008324FC">
                    <w:rPr>
                      <w:rFonts w:ascii="Arial" w:eastAsia="Times New Roman" w:hAnsi="Arial" w:cs="Arial"/>
                      <w:color w:val="000000"/>
                      <w:szCs w:val="18"/>
                      <w:lang w:eastAsia="nl-NL"/>
                    </w:rPr>
                    <w:t xml:space="preserve"> weerstand tegen infecties door medicatie voor auto-immuunziekten, na orgaantransplantatie, bij hematologische aandoeningen, bij aangeboren of op latere leeftijd ontstane afweerstoornissen waarvoor behandeling nodig is, of bij chemotherapie en/of bestraling bij kankerpatiënten;</w:t>
                  </w:r>
                </w:p>
                <w:p w:rsidR="008324FC" w:rsidRPr="008324FC" w:rsidRDefault="008324FC" w:rsidP="008324FC">
                  <w:pPr>
                    <w:numPr>
                      <w:ilvl w:val="0"/>
                      <w:numId w:val="2"/>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een hivinfectie in overleg met de hiv-behandelaar.</w:t>
                  </w:r>
                  <w:r w:rsidRPr="008324FC">
                    <w:rPr>
                      <w:rFonts w:ascii="Arial" w:eastAsia="Times New Roman" w:hAnsi="Arial" w:cs="Arial"/>
                      <w:color w:val="000000"/>
                      <w:szCs w:val="18"/>
                      <w:lang w:eastAsia="nl-NL"/>
                    </w:rPr>
                    <w:br/>
                  </w:r>
                  <w:r w:rsidRPr="008324FC">
                    <w:rPr>
                      <w:rFonts w:ascii="Calibri" w:eastAsia="Times New Roman" w:hAnsi="Calibri" w:cs="Calibri"/>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Algemene preventieve maatregelen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Omdat SARS-CoV-2 met name via druppels maar ook via handen wordt verspreid, zullen algemene hygiënemaatregelen zoals handen wassen, hygiëne bij het bereiden van voedsel en dranken, nies-/hoesthygiëne etc., nuttig zijn om de transmissie te voorkomen en de epidemie te beperken.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Volg hiervoor de richtlijnen van de overheid en RIVM. (</w:t>
                  </w:r>
                  <w:hyperlink r:id="rId5" w:history="1">
                    <w:r w:rsidRPr="008324FC">
                      <w:rPr>
                        <w:rFonts w:ascii="Arial" w:eastAsia="Times New Roman" w:hAnsi="Arial" w:cs="Arial"/>
                        <w:color w:val="0000FF"/>
                        <w:szCs w:val="18"/>
                        <w:u w:val="single"/>
                        <w:lang w:eastAsia="nl-NL"/>
                      </w:rPr>
                      <w:t>https://www.rivm.nl/coronavirus/covid-19</w:t>
                    </w:r>
                  </w:hyperlink>
                  <w:r w:rsidRPr="008324FC">
                    <w:rPr>
                      <w:rFonts w:ascii="Arial" w:eastAsia="Times New Roman" w:hAnsi="Arial" w:cs="Arial"/>
                      <w:color w:val="000000"/>
                      <w:szCs w:val="18"/>
                      <w:lang w:eastAsia="nl-NL"/>
                    </w:rPr>
                    <w:t xml:space="preserve"> of </w:t>
                  </w:r>
                  <w:hyperlink r:id="rId6" w:history="1">
                    <w:r w:rsidRPr="008324FC">
                      <w:rPr>
                        <w:rFonts w:ascii="Arial" w:eastAsia="Times New Roman" w:hAnsi="Arial" w:cs="Arial"/>
                        <w:color w:val="0000FF"/>
                        <w:szCs w:val="18"/>
                        <w:u w:val="single"/>
                        <w:lang w:eastAsia="nl-NL"/>
                      </w:rPr>
                      <w:t>https://www.rijksoverheid.nl/onderwerpen/coronavirus-covid-19</w:t>
                    </w:r>
                  </w:hyperlink>
                  <w:r w:rsidRPr="008324FC">
                    <w:rPr>
                      <w:rFonts w:ascii="Arial" w:eastAsia="Times New Roman" w:hAnsi="Arial" w:cs="Arial"/>
                      <w:color w:val="000000"/>
                      <w:szCs w:val="18"/>
                      <w:lang w:eastAsia="nl-NL"/>
                    </w:rPr>
                    <w:t>)</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b/>
                      <w:bCs/>
                      <w:color w:val="000000"/>
                      <w:sz w:val="22"/>
                      <w:lang w:eastAsia="nl-NL"/>
                    </w:rPr>
                    <w:t>Mondneusmaskers</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Op basis van de huidige kennis ten aanzien van de transmissieroute van SARS-CoV-2 via druppels en (in)direct contact biedt een FFP1-masker voldoende bescherming voor gezondheidsmedewerkers die patiënten moeten verzorgen met COVID-19. Uitzondering hierop zijn aerosolvormende handelingen (zie besmettingsweg). Hiervoor wordt een FFP2-masker geadviseerd.</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Aangezien op de intensive care de ernstig zieke patiënten, met waarschijnlijk ook een hoge virusload, zijn opgenomen en frequent aerosolvormende handelingen worden verricht, waarbij de gezondheidsmedewerker direct betrokken is, wordt voor de </w:t>
                  </w:r>
                  <w:proofErr w:type="gramStart"/>
                  <w:r w:rsidRPr="008324FC">
                    <w:rPr>
                      <w:rFonts w:ascii="Arial" w:eastAsia="Times New Roman" w:hAnsi="Arial" w:cs="Arial"/>
                      <w:color w:val="000000"/>
                      <w:szCs w:val="18"/>
                      <w:lang w:eastAsia="nl-NL"/>
                    </w:rPr>
                    <w:t>IC-zorg</w:t>
                  </w:r>
                  <w:proofErr w:type="gramEnd"/>
                  <w:r w:rsidRPr="008324FC">
                    <w:rPr>
                      <w:rFonts w:ascii="Arial" w:eastAsia="Times New Roman" w:hAnsi="Arial" w:cs="Arial"/>
                      <w:color w:val="000000"/>
                      <w:szCs w:val="18"/>
                      <w:lang w:eastAsia="nl-NL"/>
                    </w:rPr>
                    <w:t xml:space="preserve"> van een patiënt met COVID-19 om die reden een FFP2-masker geadviseerd. Intramurale patiënten dienen te worden verpleegd in een eenpersoonskamer met de deur dicht en op een intensive care op een isolatiekamer. Bij onvoldoende capaciteit is cohortering aangewezen van bekende positieve patiënten (in </w:t>
                  </w:r>
                  <w:proofErr w:type="spellStart"/>
                  <w:r w:rsidRPr="008324FC">
                    <w:rPr>
                      <w:rFonts w:ascii="Arial" w:eastAsia="Times New Roman" w:hAnsi="Arial" w:cs="Arial"/>
                      <w:color w:val="000000"/>
                      <w:szCs w:val="18"/>
                      <w:lang w:eastAsia="nl-NL"/>
                    </w:rPr>
                    <w:t>Amphia</w:t>
                  </w:r>
                  <w:proofErr w:type="spellEnd"/>
                  <w:r w:rsidRPr="008324FC">
                    <w:rPr>
                      <w:rFonts w:ascii="Arial" w:eastAsia="Times New Roman" w:hAnsi="Arial" w:cs="Arial"/>
                      <w:color w:val="000000"/>
                      <w:szCs w:val="18"/>
                      <w:lang w:eastAsia="nl-NL"/>
                    </w:rPr>
                    <w:t xml:space="preserve"> het geval). Zie </w:t>
                  </w:r>
                  <w:proofErr w:type="spellStart"/>
                  <w:r w:rsidRPr="008324FC">
                    <w:rPr>
                      <w:rFonts w:ascii="Arial" w:eastAsia="Times New Roman" w:hAnsi="Arial" w:cs="Arial"/>
                      <w:color w:val="000000"/>
                      <w:szCs w:val="18"/>
                      <w:lang w:eastAsia="nl-NL"/>
                    </w:rPr>
                    <w:t>iDocument</w:t>
                  </w:r>
                  <w:proofErr w:type="spellEnd"/>
                  <w:r w:rsidRPr="008324FC">
                    <w:rPr>
                      <w:rFonts w:ascii="Arial" w:eastAsia="Times New Roman" w:hAnsi="Arial" w:cs="Arial"/>
                      <w:color w:val="000000"/>
                      <w:szCs w:val="18"/>
                      <w:lang w:eastAsia="nl-NL"/>
                    </w:rPr>
                    <w:t xml:space="preserve">: </w:t>
                  </w:r>
                  <w:hyperlink r:id="rId7"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beschermingsmiddelen, indicatie Adembeschermingsmaskers (FFP2, FFP1) uitgifte en inzamelen</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b/>
                      <w:bCs/>
                      <w:color w:val="000000"/>
                      <w:sz w:val="22"/>
                      <w:lang w:eastAsia="nl-NL"/>
                    </w:rPr>
                    <w:t>Diagnostiek</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Detectie van het virus kan gedaan worden met (real-time) reverse-transcriptie (RT)-PCR voor detectie van viraal RNA. Serologie is (nog) niet beschikbaar, maar er wordt wel onderzoek gedaan naar de bruikbaarheid van serologische testen.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Incidentie afwijkende resultaten: van aanvullend onderzoek:</w:t>
                  </w:r>
                </w:p>
                <w:tbl>
                  <w:tblPr>
                    <w:tblW w:w="4500" w:type="dxa"/>
                    <w:tblCellMar>
                      <w:top w:w="15" w:type="dxa"/>
                      <w:left w:w="15" w:type="dxa"/>
                      <w:bottom w:w="15" w:type="dxa"/>
                      <w:right w:w="15" w:type="dxa"/>
                    </w:tblCellMar>
                    <w:tblLook w:val="04A0" w:firstRow="1" w:lastRow="0" w:firstColumn="1" w:lastColumn="0" w:noHBand="0" w:noVBand="1"/>
                  </w:tblPr>
                  <w:tblGrid>
                    <w:gridCol w:w="2799"/>
                    <w:gridCol w:w="1701"/>
                  </w:tblGrid>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Albumine &lt; 40 g/L</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98%</w:t>
                        </w:r>
                      </w:p>
                    </w:tc>
                  </w:tr>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PCT &lt; 0.50 (</w:t>
                        </w:r>
                        <w:proofErr w:type="spellStart"/>
                        <w:r w:rsidRPr="008324FC">
                          <w:rPr>
                            <w:rFonts w:ascii="Arial" w:eastAsia="Times New Roman" w:hAnsi="Arial" w:cs="Arial"/>
                            <w:color w:val="000000"/>
                            <w:szCs w:val="18"/>
                            <w:lang w:eastAsia="nl-NL"/>
                          </w:rPr>
                          <w:t>ng</w:t>
                        </w:r>
                        <w:proofErr w:type="spellEnd"/>
                        <w:r w:rsidRPr="008324FC">
                          <w:rPr>
                            <w:rFonts w:ascii="Arial" w:eastAsia="Times New Roman" w:hAnsi="Arial" w:cs="Arial"/>
                            <w:color w:val="000000"/>
                            <w:szCs w:val="18"/>
                            <w:lang w:eastAsia="nl-NL"/>
                          </w:rPr>
                          <w:t>/ml) </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95%</w:t>
                        </w:r>
                      </w:p>
                    </w:tc>
                  </w:tr>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CRP &gt; 50 (mg/L) </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86%</w:t>
                        </w:r>
                      </w:p>
                    </w:tc>
                  </w:tr>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LDH &gt; 250 (U/L)</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76%</w:t>
                        </w:r>
                      </w:p>
                    </w:tc>
                  </w:tr>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proofErr w:type="spellStart"/>
                        <w:r w:rsidRPr="008324FC">
                          <w:rPr>
                            <w:rFonts w:ascii="Arial" w:eastAsia="Times New Roman" w:hAnsi="Arial" w:cs="Arial"/>
                            <w:color w:val="000000"/>
                            <w:szCs w:val="18"/>
                            <w:lang w:eastAsia="nl-NL"/>
                          </w:rPr>
                          <w:t>Lymfo’s</w:t>
                        </w:r>
                        <w:proofErr w:type="spellEnd"/>
                        <w:r w:rsidRPr="008324FC">
                          <w:rPr>
                            <w:rFonts w:ascii="Arial" w:eastAsia="Times New Roman" w:hAnsi="Arial" w:cs="Arial"/>
                            <w:color w:val="000000"/>
                            <w:szCs w:val="18"/>
                            <w:lang w:eastAsia="nl-NL"/>
                          </w:rPr>
                          <w:t xml:space="preserve"> &lt;1.0x10-9/L</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63%</w:t>
                        </w:r>
                      </w:p>
                    </w:tc>
                  </w:tr>
                  <w:tr w:rsidR="008324FC" w:rsidRPr="008324FC">
                    <w:tc>
                      <w:tcPr>
                        <w:tcW w:w="301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CT / </w:t>
                        </w:r>
                        <w:proofErr w:type="spellStart"/>
                        <w:r w:rsidRPr="008324FC">
                          <w:rPr>
                            <w:rFonts w:ascii="Arial" w:eastAsia="Times New Roman" w:hAnsi="Arial" w:cs="Arial"/>
                            <w:color w:val="000000"/>
                            <w:szCs w:val="18"/>
                            <w:lang w:eastAsia="nl-NL"/>
                          </w:rPr>
                          <w:t>X-th</w:t>
                        </w:r>
                        <w:proofErr w:type="spellEnd"/>
                        <w:r w:rsidRPr="008324FC">
                          <w:rPr>
                            <w:rFonts w:ascii="Arial" w:eastAsia="Times New Roman" w:hAnsi="Arial" w:cs="Arial"/>
                            <w:color w:val="000000"/>
                            <w:szCs w:val="18"/>
                            <w:lang w:eastAsia="nl-NL"/>
                          </w:rPr>
                          <w:t>: dubbelzijdige (matglas) afwijkingen</w:t>
                        </w:r>
                      </w:p>
                    </w:tc>
                    <w:tc>
                      <w:tcPr>
                        <w:tcW w:w="1845" w:type="dxa"/>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75% (CT </w:t>
                        </w:r>
                        <w:proofErr w:type="spellStart"/>
                        <w:r w:rsidRPr="008324FC">
                          <w:rPr>
                            <w:rFonts w:ascii="Arial" w:eastAsia="Times New Roman" w:hAnsi="Arial" w:cs="Arial"/>
                            <w:color w:val="000000"/>
                            <w:szCs w:val="18"/>
                            <w:lang w:eastAsia="nl-NL"/>
                          </w:rPr>
                          <w:t>wrs</w:t>
                        </w:r>
                        <w:proofErr w:type="spellEnd"/>
                        <w:r w:rsidRPr="008324FC">
                          <w:rPr>
                            <w:rFonts w:ascii="Arial" w:eastAsia="Times New Roman" w:hAnsi="Arial" w:cs="Arial"/>
                            <w:color w:val="000000"/>
                            <w:szCs w:val="18"/>
                            <w:lang w:eastAsia="nl-NL"/>
                          </w:rPr>
                          <w:t xml:space="preserve"> hoger)</w:t>
                        </w:r>
                      </w:p>
                    </w:tc>
                  </w:tr>
                </w:tbl>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b/>
                      <w:bCs/>
                      <w:color w:val="000000"/>
                      <w:sz w:val="22"/>
                      <w:lang w:eastAsia="nl-NL"/>
                    </w:rPr>
                    <w:t>Isolatiemaatregelen bij verdenking of bevestigde casus</w:t>
                  </w:r>
                </w:p>
                <w:p w:rsidR="008324FC" w:rsidRPr="008324FC" w:rsidRDefault="008324FC" w:rsidP="008324FC">
                  <w:pPr>
                    <w:spacing w:after="0" w:line="240" w:lineRule="auto"/>
                    <w:rPr>
                      <w:rFonts w:ascii="Arial" w:eastAsia="Times New Roman" w:hAnsi="Arial" w:cs="Arial"/>
                      <w:color w:val="000000"/>
                      <w:sz w:val="22"/>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Zie hiervoor het schema van </w:t>
                  </w:r>
                  <w:proofErr w:type="gramStart"/>
                  <w:r w:rsidRPr="008324FC">
                    <w:rPr>
                      <w:rFonts w:ascii="Arial" w:eastAsia="Times New Roman" w:hAnsi="Arial" w:cs="Arial"/>
                      <w:color w:val="000000"/>
                      <w:szCs w:val="18"/>
                      <w:lang w:eastAsia="nl-NL"/>
                    </w:rPr>
                    <w:t>MMB /</w:t>
                  </w:r>
                  <w:proofErr w:type="gramEnd"/>
                  <w:r w:rsidRPr="008324FC">
                    <w:rPr>
                      <w:rFonts w:ascii="Arial" w:eastAsia="Times New Roman" w:hAnsi="Arial" w:cs="Arial"/>
                      <w:color w:val="000000"/>
                      <w:szCs w:val="18"/>
                      <w:lang w:eastAsia="nl-NL"/>
                    </w:rPr>
                    <w:t xml:space="preserve"> Infectiepreventie</w:t>
                  </w:r>
                </w:p>
                <w:p w:rsidR="008324FC" w:rsidRPr="008324FC" w:rsidRDefault="008324FC" w:rsidP="008324FC">
                  <w:pPr>
                    <w:spacing w:after="0" w:line="240" w:lineRule="auto"/>
                    <w:rPr>
                      <w:rFonts w:ascii="Arial" w:eastAsia="Times New Roman" w:hAnsi="Arial" w:cs="Arial"/>
                      <w:color w:val="000000"/>
                      <w:szCs w:val="18"/>
                      <w:lang w:eastAsia="nl-NL"/>
                    </w:rPr>
                  </w:pPr>
                  <w:hyperlink r:id="rId8"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SEH, EHH, triage of klachten tijdens opname, stroomschema triage isolatie en soort afdeling</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hyperlink r:id="rId9"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isolatie, stroomschema beëindigen isolatie</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Behandeling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Regelmatig komt een Medisch Advies Team bij elkaar om de laatste adviezen/richtlijnen en literatuur te beoordelen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Laatste behandeladvies: </w:t>
                  </w:r>
                  <w:hyperlink r:id="rId10"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behandeladvies</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xml:space="preserve">Verder </w:t>
                  </w:r>
                  <w:proofErr w:type="spellStart"/>
                  <w:r w:rsidRPr="008324FC">
                    <w:rPr>
                      <w:rFonts w:ascii="Arial" w:eastAsia="Times New Roman" w:hAnsi="Arial" w:cs="Arial"/>
                      <w:b/>
                      <w:bCs/>
                      <w:color w:val="000000"/>
                      <w:szCs w:val="18"/>
                      <w:lang w:eastAsia="nl-NL"/>
                    </w:rPr>
                    <w:t>supportive</w:t>
                  </w:r>
                  <w:proofErr w:type="spellEnd"/>
                  <w:r w:rsidRPr="008324FC">
                    <w:rPr>
                      <w:rFonts w:ascii="Arial" w:eastAsia="Times New Roman" w:hAnsi="Arial" w:cs="Arial"/>
                      <w:b/>
                      <w:bCs/>
                      <w:color w:val="000000"/>
                      <w:szCs w:val="18"/>
                      <w:lang w:eastAsia="nl-NL"/>
                    </w:rPr>
                    <w:t xml:space="preserve"> care</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Bij verdenking op bacteriële superinfectie wordt gestart met ceftriaxon 1 </w:t>
                  </w:r>
                  <w:proofErr w:type="spellStart"/>
                  <w:r w:rsidRPr="008324FC">
                    <w:rPr>
                      <w:rFonts w:ascii="Arial" w:eastAsia="Times New Roman" w:hAnsi="Arial" w:cs="Arial"/>
                      <w:color w:val="000000"/>
                      <w:szCs w:val="18"/>
                      <w:lang w:eastAsia="nl-NL"/>
                    </w:rPr>
                    <w:t>dd</w:t>
                  </w:r>
                  <w:proofErr w:type="spellEnd"/>
                  <w:r w:rsidRPr="008324FC">
                    <w:rPr>
                      <w:rFonts w:ascii="Arial" w:eastAsia="Times New Roman" w:hAnsi="Arial" w:cs="Arial"/>
                      <w:color w:val="000000"/>
                      <w:szCs w:val="18"/>
                      <w:lang w:eastAsia="nl-NL"/>
                    </w:rPr>
                    <w:t xml:space="preserve"> 2000 mg iv* gedurende 5 dagen.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Denk aan 0-balans in vochthuishouding (</w:t>
                  </w:r>
                  <w:proofErr w:type="spellStart"/>
                  <w:r w:rsidRPr="008324FC">
                    <w:rPr>
                      <w:rFonts w:ascii="Arial" w:eastAsia="Times New Roman" w:hAnsi="Arial" w:cs="Arial"/>
                      <w:color w:val="000000"/>
                      <w:szCs w:val="18"/>
                      <w:lang w:eastAsia="nl-NL"/>
                    </w:rPr>
                    <w:t>pt</w:t>
                  </w:r>
                  <w:proofErr w:type="spellEnd"/>
                  <w:r w:rsidRPr="008324FC">
                    <w:rPr>
                      <w:rFonts w:ascii="Arial" w:eastAsia="Times New Roman" w:hAnsi="Arial" w:cs="Arial"/>
                      <w:color w:val="000000"/>
                      <w:szCs w:val="18"/>
                      <w:lang w:eastAsia="nl-NL"/>
                    </w:rPr>
                    <w:t>-en verliezen als snel 1-1.5 liter vocht door zweten, koorts, en eten en drinken weinig door mond-keel klachten (erg droge tong) en nausea. Soms ook diarree. Houdt hier rekening mee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Saneren medicatie (alles wat niet urgent is stoppen)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Denk aan risico op acute </w:t>
                  </w:r>
                  <w:proofErr w:type="spellStart"/>
                  <w:r w:rsidRPr="008324FC">
                    <w:rPr>
                      <w:rFonts w:ascii="Arial" w:eastAsia="Times New Roman" w:hAnsi="Arial" w:cs="Arial"/>
                      <w:color w:val="000000"/>
                      <w:szCs w:val="18"/>
                      <w:lang w:eastAsia="nl-NL"/>
                    </w:rPr>
                    <w:t>nierinsufficientie</w:t>
                  </w:r>
                  <w:proofErr w:type="spellEnd"/>
                  <w:r w:rsidRPr="008324FC">
                    <w:rPr>
                      <w:rFonts w:ascii="Arial" w:eastAsia="Times New Roman" w:hAnsi="Arial" w:cs="Arial"/>
                      <w:color w:val="000000"/>
                      <w:szCs w:val="18"/>
                      <w:lang w:eastAsia="nl-NL"/>
                    </w:rPr>
                    <w:t xml:space="preserve">; met name bij doorgaan bloeddrukverlagers (met name </w:t>
                  </w:r>
                  <w:proofErr w:type="spellStart"/>
                  <w:r w:rsidRPr="008324FC">
                    <w:rPr>
                      <w:rFonts w:ascii="Arial" w:eastAsia="Times New Roman" w:hAnsi="Arial" w:cs="Arial"/>
                      <w:color w:val="000000"/>
                      <w:szCs w:val="18"/>
                      <w:lang w:eastAsia="nl-NL"/>
                    </w:rPr>
                    <w:t>Ace-remmers</w:t>
                  </w:r>
                  <w:proofErr w:type="spellEnd"/>
                  <w:r w:rsidRPr="008324FC">
                    <w:rPr>
                      <w:rFonts w:ascii="Arial" w:eastAsia="Times New Roman" w:hAnsi="Arial" w:cs="Arial"/>
                      <w:color w:val="000000"/>
                      <w:szCs w:val="18"/>
                      <w:lang w:eastAsia="nl-NL"/>
                    </w:rPr>
                    <w:t xml:space="preserve"> en/of </w:t>
                  </w:r>
                  <w:proofErr w:type="spellStart"/>
                  <w:r w:rsidRPr="008324FC">
                    <w:rPr>
                      <w:rFonts w:ascii="Arial" w:eastAsia="Times New Roman" w:hAnsi="Arial" w:cs="Arial"/>
                      <w:color w:val="000000"/>
                      <w:szCs w:val="18"/>
                      <w:lang w:eastAsia="nl-NL"/>
                    </w:rPr>
                    <w:t>Angoiotensine</w:t>
                  </w:r>
                  <w:proofErr w:type="spellEnd"/>
                  <w:r w:rsidRPr="008324FC">
                    <w:rPr>
                      <w:rFonts w:ascii="Arial" w:eastAsia="Times New Roman" w:hAnsi="Arial" w:cs="Arial"/>
                      <w:color w:val="000000"/>
                      <w:szCs w:val="18"/>
                      <w:lang w:eastAsia="nl-NL"/>
                    </w:rPr>
                    <w:t xml:space="preserve"> receptor blokker i.c.m. diuretica en/of </w:t>
                  </w:r>
                  <w:proofErr w:type="spellStart"/>
                  <w:r w:rsidRPr="008324FC">
                    <w:rPr>
                      <w:rFonts w:ascii="Arial" w:eastAsia="Times New Roman" w:hAnsi="Arial" w:cs="Arial"/>
                      <w:color w:val="000000"/>
                      <w:szCs w:val="18"/>
                      <w:lang w:eastAsia="nl-NL"/>
                    </w:rPr>
                    <w:t>NSAID’s</w:t>
                  </w:r>
                  <w:proofErr w:type="spellEnd"/>
                  <w:r w:rsidRPr="008324FC">
                    <w:rPr>
                      <w:rFonts w:ascii="Arial" w:eastAsia="Times New Roman" w:hAnsi="Arial" w:cs="Arial"/>
                      <w:color w:val="000000"/>
                      <w:szCs w:val="18"/>
                      <w:lang w:eastAsia="nl-NL"/>
                    </w:rPr>
                    <w:t>). denk ook aan mogelijkheid van blaasretentie. En COVID-19 zelf geeft in 10-20% ook een nefritis beeld.</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Paramedisch:</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Er is een uniform beleid t.a.v. ondersteuning van voeding en fysiotherapie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Diëtetiek: </w:t>
                  </w:r>
                </w:p>
                <w:p w:rsidR="008324FC" w:rsidRPr="008324FC" w:rsidRDefault="008324FC" w:rsidP="008324FC">
                  <w:pPr>
                    <w:numPr>
                      <w:ilvl w:val="0"/>
                      <w:numId w:val="3"/>
                    </w:numPr>
                    <w:spacing w:before="100" w:beforeAutospacing="1" w:after="0" w:line="240" w:lineRule="auto"/>
                    <w:rPr>
                      <w:rFonts w:ascii="Arial" w:eastAsia="Times New Roman" w:hAnsi="Arial" w:cs="Arial"/>
                      <w:color w:val="000000"/>
                      <w:szCs w:val="18"/>
                      <w:lang w:eastAsia="nl-NL"/>
                    </w:rPr>
                  </w:pPr>
                  <w:hyperlink r:id="rId11"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Voeding, voedingsprotocol cohort standaard</w:t>
                    </w:r>
                  </w:hyperlink>
                  <w:r w:rsidRPr="008324FC">
                    <w:rPr>
                      <w:rFonts w:ascii="Arial" w:eastAsia="Times New Roman" w:hAnsi="Arial" w:cs="Arial"/>
                      <w:color w:val="000000"/>
                      <w:szCs w:val="18"/>
                      <w:lang w:eastAsia="nl-NL"/>
                    </w:rPr>
                    <w:t> </w:t>
                  </w:r>
                </w:p>
                <w:p w:rsidR="008324FC" w:rsidRPr="008324FC" w:rsidRDefault="008324FC" w:rsidP="008324FC">
                  <w:pPr>
                    <w:numPr>
                      <w:ilvl w:val="0"/>
                      <w:numId w:val="3"/>
                    </w:numPr>
                    <w:spacing w:before="100" w:beforeAutospacing="1" w:after="0" w:line="240" w:lineRule="auto"/>
                    <w:rPr>
                      <w:rFonts w:ascii="Arial" w:eastAsia="Times New Roman" w:hAnsi="Arial" w:cs="Arial"/>
                      <w:color w:val="000000"/>
                      <w:szCs w:val="18"/>
                      <w:lang w:eastAsia="nl-NL"/>
                    </w:rPr>
                  </w:pPr>
                  <w:hyperlink r:id="rId12"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Voeding, richtlijn drinkvoeding voor thuis</w:t>
                    </w:r>
                  </w:hyperlink>
                </w:p>
                <w:p w:rsidR="008324FC" w:rsidRPr="008324FC" w:rsidRDefault="008324FC" w:rsidP="008324FC">
                  <w:pPr>
                    <w:numPr>
                      <w:ilvl w:val="0"/>
                      <w:numId w:val="3"/>
                    </w:numPr>
                    <w:spacing w:before="100" w:beforeAutospacing="1" w:after="0" w:line="240" w:lineRule="auto"/>
                    <w:rPr>
                      <w:rFonts w:ascii="Arial" w:eastAsia="Times New Roman" w:hAnsi="Arial" w:cs="Arial"/>
                      <w:color w:val="000000"/>
                      <w:szCs w:val="18"/>
                      <w:lang w:eastAsia="nl-NL"/>
                    </w:rPr>
                  </w:pPr>
                  <w:hyperlink r:id="rId13"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Voeding, maaltijden bij allergie op cohort afdeling 52, 53, 54</w:t>
                    </w:r>
                  </w:hyperlink>
                  <w:r w:rsidRPr="008324FC">
                    <w:rPr>
                      <w:rFonts w:ascii="Arial" w:eastAsia="Times New Roman" w:hAnsi="Arial" w:cs="Arial"/>
                      <w:color w:val="000000"/>
                      <w:szCs w:val="18"/>
                      <w:lang w:eastAsia="nl-NL"/>
                    </w:rPr>
                    <w:t> </w:t>
                  </w:r>
                </w:p>
                <w:p w:rsidR="008324FC" w:rsidRPr="008324FC" w:rsidRDefault="008324FC" w:rsidP="008324FC">
                  <w:pPr>
                    <w:numPr>
                      <w:ilvl w:val="0"/>
                      <w:numId w:val="3"/>
                    </w:numPr>
                    <w:spacing w:before="100" w:beforeAutospacing="1" w:after="0" w:line="240" w:lineRule="auto"/>
                    <w:rPr>
                      <w:rFonts w:ascii="Arial" w:eastAsia="Times New Roman" w:hAnsi="Arial" w:cs="Arial"/>
                      <w:color w:val="000000"/>
                      <w:szCs w:val="18"/>
                      <w:lang w:eastAsia="nl-NL"/>
                    </w:rPr>
                  </w:pPr>
                  <w:hyperlink r:id="rId14"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Voeding, voorbeeld dagmenu bij patiënten met COVID-19</w:t>
                    </w:r>
                  </w:hyperlink>
                  <w:r w:rsidRPr="008324FC">
                    <w:rPr>
                      <w:rFonts w:ascii="Arial" w:eastAsia="Times New Roman" w:hAnsi="Arial" w:cs="Arial"/>
                      <w:color w:val="000000"/>
                      <w:szCs w:val="18"/>
                      <w:lang w:eastAsia="nl-NL"/>
                    </w:rPr>
                    <w:t> </w:t>
                  </w:r>
                </w:p>
                <w:p w:rsidR="008324FC" w:rsidRPr="008324FC" w:rsidRDefault="008324FC" w:rsidP="008324FC">
                  <w:pPr>
                    <w:numPr>
                      <w:ilvl w:val="0"/>
                      <w:numId w:val="3"/>
                    </w:numPr>
                    <w:spacing w:after="0" w:line="240" w:lineRule="auto"/>
                    <w:rPr>
                      <w:rFonts w:ascii="Arial" w:eastAsia="Times New Roman" w:hAnsi="Arial" w:cs="Arial"/>
                      <w:color w:val="000000"/>
                      <w:szCs w:val="18"/>
                      <w:lang w:eastAsia="nl-NL"/>
                    </w:rPr>
                  </w:pPr>
                  <w:hyperlink r:id="rId15"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Voeding, vochtvoedingslijst cohort afdeling</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Fysiotherapie:</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numPr>
                      <w:ilvl w:val="0"/>
                      <w:numId w:val="4"/>
                    </w:numPr>
                    <w:spacing w:before="100" w:beforeAutospacing="1" w:after="0" w:line="240" w:lineRule="auto"/>
                    <w:rPr>
                      <w:rFonts w:ascii="Arial" w:eastAsia="Times New Roman" w:hAnsi="Arial" w:cs="Arial"/>
                      <w:color w:val="000000"/>
                      <w:szCs w:val="18"/>
                      <w:lang w:eastAsia="nl-NL"/>
                    </w:rPr>
                  </w:pPr>
                  <w:hyperlink r:id="rId16"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fysiotherapie, </w:t>
                    </w:r>
                    <w:proofErr w:type="spellStart"/>
                    <w:r w:rsidRPr="008324FC">
                      <w:rPr>
                        <w:rFonts w:ascii="Arial" w:eastAsia="Times New Roman" w:hAnsi="Arial" w:cs="Arial"/>
                        <w:color w:val="0000FF"/>
                        <w:szCs w:val="18"/>
                        <w:u w:val="single"/>
                        <w:lang w:eastAsia="nl-NL"/>
                      </w:rPr>
                      <w:t>factsheet</w:t>
                    </w:r>
                    <w:proofErr w:type="spellEnd"/>
                    <w:r w:rsidRPr="008324FC">
                      <w:rPr>
                        <w:rFonts w:ascii="Arial" w:eastAsia="Times New Roman" w:hAnsi="Arial" w:cs="Arial"/>
                        <w:color w:val="0000FF"/>
                        <w:szCs w:val="18"/>
                        <w:u w:val="single"/>
                        <w:lang w:eastAsia="nl-NL"/>
                      </w:rPr>
                      <w:t xml:space="preserve"> fysiotherapeutisch handelen bij COVID-19 tijdens ziekenhuisopname</w:t>
                    </w:r>
                  </w:hyperlink>
                  <w:r w:rsidRPr="008324FC">
                    <w:rPr>
                      <w:rFonts w:ascii="Arial" w:eastAsia="Times New Roman" w:hAnsi="Arial" w:cs="Arial"/>
                      <w:color w:val="000000"/>
                      <w:szCs w:val="18"/>
                      <w:lang w:eastAsia="nl-NL"/>
                    </w:rPr>
                    <w:t> </w:t>
                  </w:r>
                </w:p>
                <w:p w:rsidR="008324FC" w:rsidRPr="008324FC" w:rsidRDefault="008324FC" w:rsidP="008324FC">
                  <w:pPr>
                    <w:numPr>
                      <w:ilvl w:val="0"/>
                      <w:numId w:val="4"/>
                    </w:numPr>
                    <w:spacing w:after="0" w:line="240" w:lineRule="auto"/>
                    <w:rPr>
                      <w:rFonts w:ascii="Arial" w:eastAsia="Times New Roman" w:hAnsi="Arial" w:cs="Arial"/>
                      <w:color w:val="000000"/>
                      <w:szCs w:val="18"/>
                      <w:lang w:eastAsia="nl-NL"/>
                    </w:rPr>
                  </w:pPr>
                  <w:hyperlink r:id="rId17"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Fysiotherapie, aanbevelingen fysiotherapeutisch handelen bij COVID-19 tijdens ziekenhuisopname</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b/>
                      <w:bCs/>
                      <w:color w:val="000000"/>
                      <w:szCs w:val="18"/>
                      <w:lang w:eastAsia="nl-NL"/>
                    </w:rPr>
                    <w:t>Achtergrond informatie</w:t>
                  </w:r>
                  <w:proofErr w:type="gramEnd"/>
                  <w:r w:rsidRPr="008324FC">
                    <w:rPr>
                      <w:rFonts w:ascii="Arial" w:eastAsia="Times New Roman" w:hAnsi="Arial" w:cs="Arial"/>
                      <w:b/>
                      <w:bCs/>
                      <w:color w:val="000000"/>
                      <w:szCs w:val="18"/>
                      <w:lang w:eastAsia="nl-NL"/>
                    </w:rPr>
                    <w:t xml:space="preserve"> middelen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Er is geen goed bewijs voor de klinische effectiviteit van de verschillende behandelopties in de behandeling van COVID-19. Hierbij dient bij iedere patiënt dan ook een afweging gemaakt te worden tussen de te verwachten effectiviteit en de toxiciteit en interacties.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Chloroquine (off label):</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hoewel</w:t>
                  </w:r>
                  <w:proofErr w:type="gramEnd"/>
                  <w:r w:rsidRPr="008324FC">
                    <w:rPr>
                      <w:rFonts w:ascii="Arial" w:eastAsia="Times New Roman" w:hAnsi="Arial" w:cs="Arial"/>
                      <w:color w:val="000000"/>
                      <w:szCs w:val="18"/>
                      <w:lang w:eastAsia="nl-NL"/>
                    </w:rPr>
                    <w:t xml:space="preserve"> in vitro activiteit tegen SARS-CoV-2 is aangetoond, zijn geen goede data beschikbaar over de effectiviteit in patiënten met COVID-19. Drie </w:t>
                  </w:r>
                  <w:proofErr w:type="gramStart"/>
                  <w:r w:rsidRPr="008324FC">
                    <w:rPr>
                      <w:rFonts w:ascii="Arial" w:eastAsia="Times New Roman" w:hAnsi="Arial" w:cs="Arial"/>
                      <w:color w:val="000000"/>
                      <w:szCs w:val="18"/>
                      <w:lang w:eastAsia="nl-NL"/>
                    </w:rPr>
                    <w:t>placebo gecontroleerde</w:t>
                  </w:r>
                  <w:proofErr w:type="gramEnd"/>
                  <w:r w:rsidRPr="008324FC">
                    <w:rPr>
                      <w:rFonts w:ascii="Arial" w:eastAsia="Times New Roman" w:hAnsi="Arial" w:cs="Arial"/>
                      <w:color w:val="000000"/>
                      <w:szCs w:val="18"/>
                      <w:lang w:eastAsia="nl-NL"/>
                    </w:rPr>
                    <w:t xml:space="preserve"> studies (preventie influenza, behandeling dengue en behandeling </w:t>
                  </w:r>
                  <w:proofErr w:type="spellStart"/>
                  <w:r w:rsidRPr="008324FC">
                    <w:rPr>
                      <w:rFonts w:ascii="Arial" w:eastAsia="Times New Roman" w:hAnsi="Arial" w:cs="Arial"/>
                      <w:color w:val="000000"/>
                      <w:szCs w:val="18"/>
                      <w:lang w:eastAsia="nl-NL"/>
                    </w:rPr>
                    <w:t>chikungunya</w:t>
                  </w:r>
                  <w:proofErr w:type="spellEnd"/>
                  <w:r w:rsidRPr="008324FC">
                    <w:rPr>
                      <w:rFonts w:ascii="Arial" w:eastAsia="Times New Roman" w:hAnsi="Arial" w:cs="Arial"/>
                      <w:color w:val="000000"/>
                      <w:szCs w:val="18"/>
                      <w:lang w:eastAsia="nl-NL"/>
                    </w:rPr>
                    <w:t xml:space="preserve">) lieten geen effect zien (Paton et al, 2011, </w:t>
                  </w:r>
                  <w:proofErr w:type="spellStart"/>
                  <w:r w:rsidRPr="008324FC">
                    <w:rPr>
                      <w:rFonts w:ascii="Arial" w:eastAsia="Times New Roman" w:hAnsi="Arial" w:cs="Arial"/>
                      <w:color w:val="000000"/>
                      <w:szCs w:val="18"/>
                      <w:lang w:eastAsia="nl-NL"/>
                    </w:rPr>
                    <w:t>Tricou</w:t>
                  </w:r>
                  <w:proofErr w:type="spellEnd"/>
                  <w:r w:rsidRPr="008324FC">
                    <w:rPr>
                      <w:rFonts w:ascii="Arial" w:eastAsia="Times New Roman" w:hAnsi="Arial" w:cs="Arial"/>
                      <w:color w:val="000000"/>
                      <w:szCs w:val="18"/>
                      <w:lang w:eastAsia="nl-NL"/>
                    </w:rPr>
                    <w:t xml:space="preserve"> et al, 2010, De </w:t>
                  </w:r>
                  <w:proofErr w:type="spellStart"/>
                  <w:r w:rsidRPr="008324FC">
                    <w:rPr>
                      <w:rFonts w:ascii="Arial" w:eastAsia="Times New Roman" w:hAnsi="Arial" w:cs="Arial"/>
                      <w:color w:val="000000"/>
                      <w:szCs w:val="18"/>
                      <w:lang w:eastAsia="nl-NL"/>
                    </w:rPr>
                    <w:t>Lamballerie</w:t>
                  </w:r>
                  <w:proofErr w:type="spellEnd"/>
                  <w:r w:rsidRPr="008324FC">
                    <w:rPr>
                      <w:rFonts w:ascii="Arial" w:eastAsia="Times New Roman" w:hAnsi="Arial" w:cs="Arial"/>
                      <w:color w:val="000000"/>
                      <w:szCs w:val="18"/>
                      <w:lang w:eastAsia="nl-NL"/>
                    </w:rPr>
                    <w:t xml:space="preserve"> et al, 2008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interacties</w:t>
                  </w:r>
                  <w:proofErr w:type="gramEnd"/>
                  <w:r w:rsidRPr="008324FC">
                    <w:rPr>
                      <w:rFonts w:ascii="Arial" w:eastAsia="Times New Roman" w:hAnsi="Arial" w:cs="Arial"/>
                      <w:color w:val="000000"/>
                      <w:szCs w:val="18"/>
                      <w:lang w:eastAsia="nl-NL"/>
                    </w:rPr>
                    <w:t xml:space="preserve"> (met </w:t>
                  </w:r>
                  <w:proofErr w:type="spellStart"/>
                  <w:r w:rsidRPr="008324FC">
                    <w:rPr>
                      <w:rFonts w:ascii="Arial" w:eastAsia="Times New Roman" w:hAnsi="Arial" w:cs="Arial"/>
                      <w:color w:val="000000"/>
                      <w:szCs w:val="18"/>
                      <w:lang w:eastAsia="nl-NL"/>
                    </w:rPr>
                    <w:t>oa</w:t>
                  </w:r>
                  <w:proofErr w:type="spellEnd"/>
                  <w:r w:rsidRPr="008324FC">
                    <w:rPr>
                      <w:rFonts w:ascii="Arial" w:eastAsia="Times New Roman" w:hAnsi="Arial" w:cs="Arial"/>
                      <w:color w:val="000000"/>
                      <w:szCs w:val="18"/>
                      <w:lang w:eastAsia="nl-NL"/>
                    </w:rPr>
                    <w:t xml:space="preserve"> QT </w:t>
                  </w:r>
                  <w:proofErr w:type="spellStart"/>
                  <w:r w:rsidRPr="008324FC">
                    <w:rPr>
                      <w:rFonts w:ascii="Arial" w:eastAsia="Times New Roman" w:hAnsi="Arial" w:cs="Arial"/>
                      <w:color w:val="000000"/>
                      <w:szCs w:val="18"/>
                      <w:lang w:eastAsia="nl-NL"/>
                    </w:rPr>
                    <w:t>verlengers</w:t>
                  </w:r>
                  <w:proofErr w:type="spellEnd"/>
                  <w:r w:rsidRPr="008324FC">
                    <w:rPr>
                      <w:rFonts w:ascii="Arial" w:eastAsia="Times New Roman" w:hAnsi="Arial" w:cs="Arial"/>
                      <w:color w:val="000000"/>
                      <w:szCs w:val="18"/>
                      <w:lang w:eastAsia="nl-NL"/>
                    </w:rPr>
                    <w:t>, CYP3A4 remmers)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kan</w:t>
                  </w:r>
                  <w:proofErr w:type="gramEnd"/>
                  <w:r w:rsidRPr="008324FC">
                    <w:rPr>
                      <w:rFonts w:ascii="Arial" w:eastAsia="Times New Roman" w:hAnsi="Arial" w:cs="Arial"/>
                      <w:color w:val="000000"/>
                      <w:szCs w:val="18"/>
                      <w:lang w:eastAsia="nl-NL"/>
                    </w:rPr>
                    <w:t xml:space="preserve"> QT tijd verlenging geven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de</w:t>
                  </w:r>
                  <w:proofErr w:type="gramEnd"/>
                  <w:r w:rsidRPr="008324FC">
                    <w:rPr>
                      <w:rFonts w:ascii="Arial" w:eastAsia="Times New Roman" w:hAnsi="Arial" w:cs="Arial"/>
                      <w:color w:val="000000"/>
                      <w:szCs w:val="18"/>
                      <w:lang w:eastAsia="nl-NL"/>
                    </w:rPr>
                    <w:t xml:space="preserve"> spiegel van chloroquine kan stijgen in combinatie met verschillende middelen zoals bijvoorbeeld azolen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kan</w:t>
                  </w:r>
                  <w:proofErr w:type="gramEnd"/>
                  <w:r w:rsidRPr="008324FC">
                    <w:rPr>
                      <w:rFonts w:ascii="Arial" w:eastAsia="Times New Roman" w:hAnsi="Arial" w:cs="Arial"/>
                      <w:color w:val="000000"/>
                      <w:szCs w:val="18"/>
                      <w:lang w:eastAsia="nl-NL"/>
                    </w:rPr>
                    <w:t xml:space="preserve"> retinopathie geven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kan</w:t>
                  </w:r>
                  <w:proofErr w:type="gramEnd"/>
                  <w:r w:rsidRPr="008324FC">
                    <w:rPr>
                      <w:rFonts w:ascii="Arial" w:eastAsia="Times New Roman" w:hAnsi="Arial" w:cs="Arial"/>
                      <w:color w:val="000000"/>
                      <w:szCs w:val="18"/>
                      <w:lang w:eastAsia="nl-NL"/>
                    </w:rPr>
                    <w:t xml:space="preserve"> leverfunctiestoornissen geven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lange</w:t>
                  </w:r>
                  <w:proofErr w:type="gram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halfwaarde</w:t>
                  </w:r>
                  <w:proofErr w:type="spellEnd"/>
                  <w:r w:rsidRPr="008324FC">
                    <w:rPr>
                      <w:rFonts w:ascii="Arial" w:eastAsia="Times New Roman" w:hAnsi="Arial" w:cs="Arial"/>
                      <w:color w:val="000000"/>
                      <w:szCs w:val="18"/>
                      <w:lang w:eastAsia="nl-NL"/>
                    </w:rPr>
                    <w:t xml:space="preserve"> tijd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renale</w:t>
                  </w:r>
                  <w:proofErr w:type="gramEnd"/>
                  <w:r w:rsidRPr="008324FC">
                    <w:rPr>
                      <w:rFonts w:ascii="Arial" w:eastAsia="Times New Roman" w:hAnsi="Arial" w:cs="Arial"/>
                      <w:color w:val="000000"/>
                      <w:szCs w:val="18"/>
                      <w:lang w:eastAsia="nl-NL"/>
                    </w:rPr>
                    <w:t xml:space="preserve"> eliminatie 35-42%, voorzichtigheid geboden bij gestoorde lever- en nierfunctie </w:t>
                  </w:r>
                </w:p>
                <w:p w:rsidR="008324FC" w:rsidRPr="008324FC" w:rsidRDefault="008324FC" w:rsidP="008324FC">
                  <w:pPr>
                    <w:numPr>
                      <w:ilvl w:val="0"/>
                      <w:numId w:val="5"/>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de</w:t>
                  </w:r>
                  <w:proofErr w:type="gramEnd"/>
                  <w:r w:rsidRPr="008324FC">
                    <w:rPr>
                      <w:rFonts w:ascii="Arial" w:eastAsia="Times New Roman" w:hAnsi="Arial" w:cs="Arial"/>
                      <w:color w:val="000000"/>
                      <w:szCs w:val="18"/>
                      <w:lang w:eastAsia="nl-NL"/>
                    </w:rPr>
                    <w:t xml:space="preserve"> door de SWAB/LCI geadviseerde dosering en duur is hoger dan wat voor malaria behandeling gehanteerd wordt (</w:t>
                  </w:r>
                  <w:proofErr w:type="spellStart"/>
                  <w:r w:rsidRPr="008324FC">
                    <w:rPr>
                      <w:rFonts w:ascii="Arial" w:eastAsia="Times New Roman" w:hAnsi="Arial" w:cs="Arial"/>
                      <w:color w:val="000000"/>
                      <w:szCs w:val="18"/>
                      <w:lang w:eastAsia="nl-NL"/>
                    </w:rPr>
                    <w:t>Coumou</w:t>
                  </w:r>
                  <w:proofErr w:type="spellEnd"/>
                  <w:r w:rsidRPr="008324FC">
                    <w:rPr>
                      <w:rFonts w:ascii="Arial" w:eastAsia="Times New Roman" w:hAnsi="Arial" w:cs="Arial"/>
                      <w:color w:val="000000"/>
                      <w:szCs w:val="18"/>
                      <w:lang w:eastAsia="nl-NL"/>
                    </w:rPr>
                    <w:t xml:space="preserve"> et al. 2020).</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spellStart"/>
                  <w:r w:rsidRPr="008324FC">
                    <w:rPr>
                      <w:rFonts w:ascii="Arial" w:eastAsia="Times New Roman" w:hAnsi="Arial" w:cs="Arial"/>
                      <w:color w:val="000000"/>
                      <w:szCs w:val="18"/>
                      <w:lang w:eastAsia="nl-NL"/>
                    </w:rPr>
                    <w:t>Remdesivir</w:t>
                  </w:r>
                  <w:proofErr w:type="spellEnd"/>
                  <w:r w:rsidRPr="008324FC">
                    <w:rPr>
                      <w:rFonts w:ascii="Arial" w:eastAsia="Times New Roman" w:hAnsi="Arial" w:cs="Arial"/>
                      <w:color w:val="000000"/>
                      <w:szCs w:val="18"/>
                      <w:lang w:eastAsia="nl-NL"/>
                    </w:rPr>
                    <w:t xml:space="preserve"> (experimenteel toegepast in </w:t>
                  </w:r>
                  <w:proofErr w:type="spellStart"/>
                  <w:r w:rsidRPr="008324FC">
                    <w:rPr>
                      <w:rFonts w:ascii="Arial" w:eastAsia="Times New Roman" w:hAnsi="Arial" w:cs="Arial"/>
                      <w:color w:val="000000"/>
                      <w:szCs w:val="18"/>
                      <w:lang w:eastAsia="nl-NL"/>
                    </w:rPr>
                    <w:t>ErasmusMC</w:t>
                  </w:r>
                  <w:proofErr w:type="spellEnd"/>
                  <w:r w:rsidRPr="008324FC">
                    <w:rPr>
                      <w:rFonts w:ascii="Arial" w:eastAsia="Times New Roman" w:hAnsi="Arial" w:cs="Arial"/>
                      <w:color w:val="000000"/>
                      <w:szCs w:val="18"/>
                      <w:lang w:eastAsia="nl-NL"/>
                    </w:rPr>
                    <w:t>):</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numPr>
                      <w:ilvl w:val="0"/>
                      <w:numId w:val="6"/>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in</w:t>
                  </w:r>
                  <w:proofErr w:type="gramEnd"/>
                  <w:r w:rsidRPr="008324FC">
                    <w:rPr>
                      <w:rFonts w:ascii="Arial" w:eastAsia="Times New Roman" w:hAnsi="Arial" w:cs="Arial"/>
                      <w:color w:val="000000"/>
                      <w:szCs w:val="18"/>
                      <w:lang w:eastAsia="nl-NL"/>
                    </w:rPr>
                    <w:t xml:space="preserve"> vitro actief tegen SARS-CoV-2, geen goede data over effectiviteit in patiënten met COVID-19 beschikbaar. Enige trial met </w:t>
                  </w:r>
                  <w:proofErr w:type="spellStart"/>
                  <w:r w:rsidRPr="008324FC">
                    <w:rPr>
                      <w:rFonts w:ascii="Arial" w:eastAsia="Times New Roman" w:hAnsi="Arial" w:cs="Arial"/>
                      <w:color w:val="000000"/>
                      <w:szCs w:val="18"/>
                      <w:lang w:eastAsia="nl-NL"/>
                    </w:rPr>
                    <w:t>remdesivir</w:t>
                  </w:r>
                  <w:proofErr w:type="spellEnd"/>
                  <w:r w:rsidRPr="008324FC">
                    <w:rPr>
                      <w:rFonts w:ascii="Arial" w:eastAsia="Times New Roman" w:hAnsi="Arial" w:cs="Arial"/>
                      <w:color w:val="000000"/>
                      <w:szCs w:val="18"/>
                      <w:lang w:eastAsia="nl-NL"/>
                    </w:rPr>
                    <w:t xml:space="preserve"> is uitgevoerd bij </w:t>
                  </w:r>
                  <w:proofErr w:type="gramStart"/>
                  <w:r w:rsidRPr="008324FC">
                    <w:rPr>
                      <w:rFonts w:ascii="Arial" w:eastAsia="Times New Roman" w:hAnsi="Arial" w:cs="Arial"/>
                      <w:color w:val="000000"/>
                      <w:szCs w:val="18"/>
                      <w:lang w:eastAsia="nl-NL"/>
                    </w:rPr>
                    <w:t>EBOLA patiënten</w:t>
                  </w:r>
                  <w:proofErr w:type="gramEnd"/>
                  <w:r w:rsidRPr="008324FC">
                    <w:rPr>
                      <w:rFonts w:ascii="Arial" w:eastAsia="Times New Roman" w:hAnsi="Arial" w:cs="Arial"/>
                      <w:color w:val="000000"/>
                      <w:szCs w:val="18"/>
                      <w:lang w:eastAsia="nl-NL"/>
                    </w:rPr>
                    <w:t xml:space="preserve"> waarbij mortaliteit in de groep met </w:t>
                  </w:r>
                  <w:proofErr w:type="spellStart"/>
                  <w:r w:rsidRPr="008324FC">
                    <w:rPr>
                      <w:rFonts w:ascii="Arial" w:eastAsia="Times New Roman" w:hAnsi="Arial" w:cs="Arial"/>
                      <w:color w:val="000000"/>
                      <w:szCs w:val="18"/>
                      <w:lang w:eastAsia="nl-NL"/>
                    </w:rPr>
                    <w:t>remdesivir</w:t>
                  </w:r>
                  <w:proofErr w:type="spellEnd"/>
                  <w:r w:rsidRPr="008324FC">
                    <w:rPr>
                      <w:rFonts w:ascii="Arial" w:eastAsia="Times New Roman" w:hAnsi="Arial" w:cs="Arial"/>
                      <w:color w:val="000000"/>
                      <w:szCs w:val="18"/>
                      <w:lang w:eastAsia="nl-NL"/>
                    </w:rPr>
                    <w:t xml:space="preserve"> hoger was vergeleken met de andere behandelarmen (geen placebo arm) (</w:t>
                  </w:r>
                  <w:proofErr w:type="spellStart"/>
                  <w:r w:rsidRPr="008324FC">
                    <w:rPr>
                      <w:rFonts w:ascii="Arial" w:eastAsia="Times New Roman" w:hAnsi="Arial" w:cs="Arial"/>
                      <w:color w:val="000000"/>
                      <w:szCs w:val="18"/>
                      <w:lang w:eastAsia="nl-NL"/>
                    </w:rPr>
                    <w:t>Mulangu</w:t>
                  </w:r>
                  <w:proofErr w:type="spellEnd"/>
                  <w:r w:rsidRPr="008324FC">
                    <w:rPr>
                      <w:rFonts w:ascii="Arial" w:eastAsia="Times New Roman" w:hAnsi="Arial" w:cs="Arial"/>
                      <w:color w:val="000000"/>
                      <w:szCs w:val="18"/>
                      <w:lang w:eastAsia="nl-NL"/>
                    </w:rPr>
                    <w:t xml:space="preserve"> et al. 2019) </w:t>
                  </w:r>
                </w:p>
                <w:p w:rsidR="008324FC" w:rsidRPr="008324FC" w:rsidRDefault="008324FC" w:rsidP="008324FC">
                  <w:pPr>
                    <w:numPr>
                      <w:ilvl w:val="0"/>
                      <w:numId w:val="6"/>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geen</w:t>
                  </w:r>
                  <w:proofErr w:type="gramEnd"/>
                  <w:r w:rsidRPr="008324FC">
                    <w:rPr>
                      <w:rFonts w:ascii="Arial" w:eastAsia="Times New Roman" w:hAnsi="Arial" w:cs="Arial"/>
                      <w:color w:val="000000"/>
                      <w:szCs w:val="18"/>
                      <w:lang w:eastAsia="nl-NL"/>
                    </w:rPr>
                    <w:t xml:space="preserve"> uitgebreide </w:t>
                  </w:r>
                  <w:proofErr w:type="spellStart"/>
                  <w:r w:rsidRPr="008324FC">
                    <w:rPr>
                      <w:rFonts w:ascii="Arial" w:eastAsia="Times New Roman" w:hAnsi="Arial" w:cs="Arial"/>
                      <w:color w:val="000000"/>
                      <w:szCs w:val="18"/>
                      <w:lang w:eastAsia="nl-NL"/>
                    </w:rPr>
                    <w:t>safety</w:t>
                  </w:r>
                  <w:proofErr w:type="spellEnd"/>
                  <w:r w:rsidRPr="008324FC">
                    <w:rPr>
                      <w:rFonts w:ascii="Arial" w:eastAsia="Times New Roman" w:hAnsi="Arial" w:cs="Arial"/>
                      <w:color w:val="000000"/>
                      <w:szCs w:val="18"/>
                      <w:lang w:eastAsia="nl-NL"/>
                    </w:rPr>
                    <w:t xml:space="preserve"> data over dit geneesmiddel </w:t>
                  </w:r>
                </w:p>
                <w:p w:rsidR="008324FC" w:rsidRPr="008324FC" w:rsidRDefault="008324FC" w:rsidP="008324FC">
                  <w:pPr>
                    <w:numPr>
                      <w:ilvl w:val="0"/>
                      <w:numId w:val="6"/>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de</w:t>
                  </w:r>
                  <w:proofErr w:type="gramEnd"/>
                  <w:r w:rsidRPr="008324FC">
                    <w:rPr>
                      <w:rFonts w:ascii="Arial" w:eastAsia="Times New Roman" w:hAnsi="Arial" w:cs="Arial"/>
                      <w:color w:val="000000"/>
                      <w:szCs w:val="18"/>
                      <w:lang w:eastAsia="nl-NL"/>
                    </w:rPr>
                    <w:t xml:space="preserve"> huidige inclusiecriteria zoals gesteld in het LCI protocol vereisen mechanische ventilatie voor het verkrijgen van dit middel. Dat betekent dat alleen beademde </w:t>
                  </w:r>
                  <w:proofErr w:type="gramStart"/>
                  <w:r w:rsidRPr="008324FC">
                    <w:rPr>
                      <w:rFonts w:ascii="Arial" w:eastAsia="Times New Roman" w:hAnsi="Arial" w:cs="Arial"/>
                      <w:color w:val="000000"/>
                      <w:szCs w:val="18"/>
                      <w:lang w:eastAsia="nl-NL"/>
                    </w:rPr>
                    <w:t>IC patiënten</w:t>
                  </w:r>
                  <w:proofErr w:type="gramEnd"/>
                  <w:r w:rsidRPr="008324FC">
                    <w:rPr>
                      <w:rFonts w:ascii="Arial" w:eastAsia="Times New Roman" w:hAnsi="Arial" w:cs="Arial"/>
                      <w:color w:val="000000"/>
                      <w:szCs w:val="18"/>
                      <w:lang w:eastAsia="nl-NL"/>
                    </w:rPr>
                    <w:t xml:space="preserve"> in aanmerking komen. Gezien de verschillende contra-indicaties (p4) komen alleen </w:t>
                  </w:r>
                  <w:proofErr w:type="gramStart"/>
                  <w:r w:rsidRPr="008324FC">
                    <w:rPr>
                      <w:rFonts w:ascii="Arial" w:eastAsia="Times New Roman" w:hAnsi="Arial" w:cs="Arial"/>
                      <w:color w:val="000000"/>
                      <w:szCs w:val="18"/>
                      <w:lang w:eastAsia="nl-NL"/>
                    </w:rPr>
                    <w:t>IC patiënten</w:t>
                  </w:r>
                  <w:proofErr w:type="gramEnd"/>
                  <w:r w:rsidRPr="008324FC">
                    <w:rPr>
                      <w:rFonts w:ascii="Arial" w:eastAsia="Times New Roman" w:hAnsi="Arial" w:cs="Arial"/>
                      <w:color w:val="000000"/>
                      <w:szCs w:val="18"/>
                      <w:lang w:eastAsia="nl-NL"/>
                    </w:rPr>
                    <w:t xml:space="preserve"> met mono-</w:t>
                  </w:r>
                  <w:proofErr w:type="spellStart"/>
                  <w:r w:rsidRPr="008324FC">
                    <w:rPr>
                      <w:rFonts w:ascii="Arial" w:eastAsia="Times New Roman" w:hAnsi="Arial" w:cs="Arial"/>
                      <w:color w:val="000000"/>
                      <w:szCs w:val="18"/>
                      <w:lang w:eastAsia="nl-NL"/>
                    </w:rPr>
                    <w:t>orgaanfalen</w:t>
                  </w:r>
                  <w:proofErr w:type="spellEnd"/>
                  <w:r w:rsidRPr="008324FC">
                    <w:rPr>
                      <w:rFonts w:ascii="Arial" w:eastAsia="Times New Roman" w:hAnsi="Arial" w:cs="Arial"/>
                      <w:color w:val="000000"/>
                      <w:szCs w:val="18"/>
                      <w:lang w:eastAsia="nl-NL"/>
                    </w:rPr>
                    <w:t xml:space="preserve"> zonder lever- en nierfunctiestoornissen en zonder </w:t>
                  </w:r>
                  <w:proofErr w:type="spellStart"/>
                  <w:r w:rsidRPr="008324FC">
                    <w:rPr>
                      <w:rFonts w:ascii="Arial" w:eastAsia="Times New Roman" w:hAnsi="Arial" w:cs="Arial"/>
                      <w:color w:val="000000"/>
                      <w:szCs w:val="18"/>
                      <w:lang w:eastAsia="nl-NL"/>
                    </w:rPr>
                    <w:t>inotropica</w:t>
                  </w:r>
                  <w:proofErr w:type="spellEnd"/>
                  <w:r w:rsidRPr="008324FC">
                    <w:rPr>
                      <w:rFonts w:ascii="Arial" w:eastAsia="Times New Roman" w:hAnsi="Arial" w:cs="Arial"/>
                      <w:color w:val="000000"/>
                      <w:szCs w:val="18"/>
                      <w:lang w:eastAsia="nl-NL"/>
                    </w:rPr>
                    <w:t xml:space="preserve"> behoefte in aanmerking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Wetenschappelijk Onderzoek</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Afgesproken is om alle wetenschappelijke </w:t>
                  </w:r>
                  <w:proofErr w:type="spellStart"/>
                  <w:r w:rsidRPr="008324FC">
                    <w:rPr>
                      <w:rFonts w:ascii="Arial" w:eastAsia="Times New Roman" w:hAnsi="Arial" w:cs="Arial"/>
                      <w:color w:val="000000"/>
                      <w:szCs w:val="18"/>
                      <w:lang w:eastAsia="nl-NL"/>
                    </w:rPr>
                    <w:t>offspin</w:t>
                  </w:r>
                  <w:proofErr w:type="spellEnd"/>
                  <w:r w:rsidRPr="008324FC">
                    <w:rPr>
                      <w:rFonts w:ascii="Arial" w:eastAsia="Times New Roman" w:hAnsi="Arial" w:cs="Arial"/>
                      <w:color w:val="000000"/>
                      <w:szCs w:val="18"/>
                      <w:lang w:eastAsia="nl-NL"/>
                    </w:rPr>
                    <w:t xml:space="preserve"> centraal en multidisciplinair af te stemmen, zowel qua keuzes, regie, database, beheer, uitvoering en </w:t>
                  </w:r>
                  <w:proofErr w:type="spellStart"/>
                  <w:r w:rsidRPr="008324FC">
                    <w:rPr>
                      <w:rFonts w:ascii="Arial" w:eastAsia="Times New Roman" w:hAnsi="Arial" w:cs="Arial"/>
                      <w:color w:val="000000"/>
                      <w:szCs w:val="18"/>
                      <w:lang w:eastAsia="nl-NL"/>
                    </w:rPr>
                    <w:t>evt</w:t>
                  </w:r>
                  <w:proofErr w:type="spellEnd"/>
                  <w:r w:rsidRPr="008324FC">
                    <w:rPr>
                      <w:rFonts w:ascii="Arial" w:eastAsia="Times New Roman" w:hAnsi="Arial" w:cs="Arial"/>
                      <w:color w:val="000000"/>
                      <w:szCs w:val="18"/>
                      <w:lang w:eastAsia="nl-NL"/>
                    </w:rPr>
                    <w:t xml:space="preserve"> publicatie. Met name het </w:t>
                  </w:r>
                  <w:proofErr w:type="gramStart"/>
                  <w:r w:rsidRPr="008324FC">
                    <w:rPr>
                      <w:rFonts w:ascii="Arial" w:eastAsia="Times New Roman" w:hAnsi="Arial" w:cs="Arial"/>
                      <w:color w:val="000000"/>
                      <w:szCs w:val="18"/>
                      <w:lang w:eastAsia="nl-NL"/>
                    </w:rPr>
                    <w:t>STZ karakter</w:t>
                  </w:r>
                  <w:proofErr w:type="gramEnd"/>
                  <w:r w:rsidRPr="008324FC">
                    <w:rPr>
                      <w:rFonts w:ascii="Arial" w:eastAsia="Times New Roman" w:hAnsi="Arial" w:cs="Arial"/>
                      <w:color w:val="000000"/>
                      <w:szCs w:val="18"/>
                      <w:lang w:eastAsia="nl-NL"/>
                    </w:rPr>
                    <w:t xml:space="preserve"> en de betrokkenheid van opleiding/arts-assistenten/</w:t>
                  </w:r>
                  <w:proofErr w:type="spellStart"/>
                  <w:r w:rsidRPr="008324FC">
                    <w:rPr>
                      <w:rFonts w:ascii="Arial" w:eastAsia="Times New Roman" w:hAnsi="Arial" w:cs="Arial"/>
                      <w:color w:val="000000"/>
                      <w:szCs w:val="18"/>
                      <w:lang w:eastAsia="nl-NL"/>
                    </w:rPr>
                    <w:t>co-assistenten</w:t>
                  </w:r>
                  <w:proofErr w:type="spellEnd"/>
                  <w:r w:rsidRPr="008324FC">
                    <w:rPr>
                      <w:rFonts w:ascii="Arial" w:eastAsia="Times New Roman" w:hAnsi="Arial" w:cs="Arial"/>
                      <w:color w:val="000000"/>
                      <w:szCs w:val="18"/>
                      <w:lang w:eastAsia="nl-NL"/>
                    </w:rPr>
                    <w:t xml:space="preserve"> is hierbij van belang.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 organisatie hieromtrent is in oprichting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Calibri" w:eastAsia="Times New Roman" w:hAnsi="Calibri" w:cs="Calibri"/>
                      <w:b/>
                      <w:bCs/>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Vigerende protocollen en richtlijnen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spellStart"/>
                  <w:r w:rsidRPr="008324FC">
                    <w:rPr>
                      <w:rFonts w:ascii="Arial" w:eastAsia="Times New Roman" w:hAnsi="Arial" w:cs="Arial"/>
                      <w:color w:val="000000"/>
                      <w:szCs w:val="18"/>
                      <w:lang w:eastAsia="nl-NL"/>
                    </w:rPr>
                    <w:t>iDOC</w:t>
                  </w:r>
                  <w:proofErr w:type="spellEnd"/>
                  <w:r w:rsidRPr="008324FC">
                    <w:rPr>
                      <w:rFonts w:ascii="Arial" w:eastAsia="Times New Roman" w:hAnsi="Arial" w:cs="Arial"/>
                      <w:color w:val="000000"/>
                      <w:szCs w:val="18"/>
                      <w:lang w:eastAsia="nl-NL"/>
                    </w:rPr>
                    <w:t xml:space="preserve"> te bereiken via </w:t>
                  </w:r>
                  <w:hyperlink r:id="rId18" w:history="1">
                    <w:r w:rsidRPr="008324FC">
                      <w:rPr>
                        <w:rFonts w:ascii="Arial" w:eastAsia="Times New Roman" w:hAnsi="Arial" w:cs="Arial"/>
                        <w:color w:val="0000FF"/>
                        <w:szCs w:val="18"/>
                        <w:u w:val="single"/>
                        <w:lang w:eastAsia="nl-NL"/>
                      </w:rPr>
                      <w:t>https://annet.amphia.nl/umbraco/weten-regelen/covid-19-beleid-protocollen/</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before="225" w:after="0" w:line="240" w:lineRule="auto"/>
                    <w:outlineLvl w:val="2"/>
                    <w:rPr>
                      <w:rFonts w:ascii="Arial" w:eastAsia="Times New Roman" w:hAnsi="Arial" w:cs="Arial"/>
                      <w:b/>
                      <w:bCs/>
                      <w:color w:val="000000"/>
                      <w:sz w:val="24"/>
                      <w:szCs w:val="24"/>
                      <w:lang w:eastAsia="nl-NL"/>
                    </w:rPr>
                  </w:pPr>
                  <w:r w:rsidRPr="008324FC">
                    <w:rPr>
                      <w:rFonts w:ascii="Arial" w:eastAsia="Times New Roman" w:hAnsi="Arial" w:cs="Arial"/>
                      <w:b/>
                      <w:bCs/>
                      <w:color w:val="000000"/>
                      <w:sz w:val="24"/>
                      <w:szCs w:val="24"/>
                      <w:lang w:eastAsia="nl-NL"/>
                    </w:rPr>
                    <w:t>Algemene informatie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Afdelingen (</w:t>
                  </w:r>
                  <w:proofErr w:type="spellStart"/>
                  <w:r w:rsidRPr="008324FC">
                    <w:rPr>
                      <w:rFonts w:ascii="Arial" w:eastAsia="Times New Roman" w:hAnsi="Arial" w:cs="Arial"/>
                      <w:b/>
                      <w:bCs/>
                      <w:color w:val="000000"/>
                      <w:szCs w:val="18"/>
                      <w:lang w:eastAsia="nl-NL"/>
                    </w:rPr>
                    <w:t>dd</w:t>
                  </w:r>
                  <w:proofErr w:type="spellEnd"/>
                  <w:r w:rsidRPr="008324FC">
                    <w:rPr>
                      <w:rFonts w:ascii="Arial" w:eastAsia="Times New Roman" w:hAnsi="Arial" w:cs="Arial"/>
                      <w:b/>
                      <w:bCs/>
                      <w:color w:val="000000"/>
                      <w:szCs w:val="18"/>
                      <w:lang w:eastAsia="nl-NL"/>
                    </w:rPr>
                    <w:t xml:space="preserve"> 21-3-2020)</w:t>
                  </w: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MG 52                   sterke verdenking op COVID-</w:t>
                  </w:r>
                  <w:proofErr w:type="gramStart"/>
                  <w:r w:rsidRPr="008324FC">
                    <w:rPr>
                      <w:rFonts w:ascii="Arial" w:eastAsia="Times New Roman" w:hAnsi="Arial" w:cs="Arial"/>
                      <w:color w:val="000000"/>
                      <w:szCs w:val="18"/>
                      <w:lang w:eastAsia="nl-NL"/>
                    </w:rPr>
                    <w:t>19 /</w:t>
                  </w:r>
                  <w:proofErr w:type="gramEnd"/>
                  <w:r w:rsidRPr="008324FC">
                    <w:rPr>
                      <w:rFonts w:ascii="Arial" w:eastAsia="Times New Roman" w:hAnsi="Arial" w:cs="Arial"/>
                      <w:color w:val="000000"/>
                      <w:szCs w:val="18"/>
                      <w:lang w:eastAsia="nl-NL"/>
                    </w:rPr>
                    <w:t xml:space="preserve"> COVID-19 cohort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MG 53                   COVID-19 cohort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MB 54                   COVID-19 cohort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MG 61                   </w:t>
                  </w:r>
                  <w:proofErr w:type="gramStart"/>
                  <w:r w:rsidRPr="008324FC">
                    <w:rPr>
                      <w:rFonts w:ascii="Arial" w:eastAsia="Times New Roman" w:hAnsi="Arial" w:cs="Arial"/>
                      <w:color w:val="000000"/>
                      <w:szCs w:val="18"/>
                      <w:lang w:eastAsia="nl-NL"/>
                    </w:rPr>
                    <w:t>IC</w:t>
                  </w:r>
                  <w:proofErr w:type="gram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MG 17                   </w:t>
                  </w:r>
                  <w:proofErr w:type="gramStart"/>
                  <w:r w:rsidRPr="008324FC">
                    <w:rPr>
                      <w:rFonts w:ascii="Arial" w:eastAsia="Times New Roman" w:hAnsi="Arial" w:cs="Arial"/>
                      <w:color w:val="000000"/>
                      <w:szCs w:val="18"/>
                      <w:lang w:eastAsia="nl-NL"/>
                    </w:rPr>
                    <w:t>nood-IC</w:t>
                  </w:r>
                  <w:proofErr w:type="gram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Bereikbaarheidslijst/</w:t>
                  </w:r>
                  <w:proofErr w:type="gramStart"/>
                  <w:r w:rsidRPr="008324FC">
                    <w:rPr>
                      <w:rFonts w:ascii="Arial" w:eastAsia="Times New Roman" w:hAnsi="Arial" w:cs="Arial"/>
                      <w:b/>
                      <w:bCs/>
                      <w:color w:val="000000"/>
                      <w:szCs w:val="18"/>
                      <w:lang w:eastAsia="nl-NL"/>
                    </w:rPr>
                    <w:t>bellijst  (</w:t>
                  </w:r>
                  <w:proofErr w:type="spellStart"/>
                  <w:proofErr w:type="gramEnd"/>
                  <w:r w:rsidRPr="008324FC">
                    <w:rPr>
                      <w:rFonts w:ascii="Arial" w:eastAsia="Times New Roman" w:hAnsi="Arial" w:cs="Arial"/>
                      <w:b/>
                      <w:bCs/>
                      <w:color w:val="000000"/>
                      <w:szCs w:val="18"/>
                      <w:lang w:eastAsia="nl-NL"/>
                    </w:rPr>
                    <w:t>dd</w:t>
                  </w:r>
                  <w:proofErr w:type="spellEnd"/>
                  <w:r w:rsidRPr="008324FC">
                    <w:rPr>
                      <w:rFonts w:ascii="Arial" w:eastAsia="Times New Roman" w:hAnsi="Arial" w:cs="Arial"/>
                      <w:b/>
                      <w:bCs/>
                      <w:color w:val="000000"/>
                      <w:szCs w:val="18"/>
                      <w:lang w:eastAsia="nl-NL"/>
                    </w:rPr>
                    <w:t xml:space="preserve"> 22-3-2020)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hyperlink r:id="rId19"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Telefoonlijst Interne/Long </w:t>
                    </w:r>
                    <w:proofErr w:type="spellStart"/>
                    <w:r w:rsidRPr="008324FC">
                      <w:rPr>
                        <w:rFonts w:ascii="Arial" w:eastAsia="Times New Roman" w:hAnsi="Arial" w:cs="Arial"/>
                        <w:color w:val="0000FF"/>
                        <w:szCs w:val="18"/>
                        <w:u w:val="single"/>
                        <w:lang w:eastAsia="nl-NL"/>
                      </w:rPr>
                      <w:t>noodrooster</w:t>
                    </w:r>
                    <w:proofErr w:type="spellEnd"/>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Calibri" w:eastAsia="Times New Roman" w:hAnsi="Calibri" w:cs="Calibri"/>
                      <w:color w:val="000000"/>
                      <w:sz w:val="22"/>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Rooster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Centrale planning voor de COVID-19 poule wordt geregeld via MSB in samenspraak met COC en komt beschikbaar in </w:t>
                  </w:r>
                  <w:proofErr w:type="spellStart"/>
                  <w:r w:rsidRPr="008324FC">
                    <w:rPr>
                      <w:rFonts w:ascii="Arial" w:eastAsia="Times New Roman" w:hAnsi="Arial" w:cs="Arial"/>
                      <w:color w:val="000000"/>
                      <w:szCs w:val="18"/>
                      <w:lang w:eastAsia="nl-NL"/>
                    </w:rPr>
                    <w:t>Medspace</w:t>
                  </w:r>
                  <w:proofErr w:type="spell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PEER-support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Het is een zeer uitzonderlijke en spannende tijd. De onzekerheid en de zorg voor soms erg zieke mensen en soms onmachtige situaties en praktische en ethische dilemma’s zullen het uiterste van iedereen vragen. Steun elkaar en praat met elkaar en laat weten waar je tegenaan loopt. Blijf altijd goed voor jezelf zorgen. Eigen gezondheid en veiligheid staat voorop, want anders kun je er ook niet voor andere collega’s en </w:t>
                  </w:r>
                  <w:proofErr w:type="spellStart"/>
                  <w:r w:rsidRPr="008324FC">
                    <w:rPr>
                      <w:rFonts w:ascii="Arial" w:eastAsia="Times New Roman" w:hAnsi="Arial" w:cs="Arial"/>
                      <w:color w:val="000000"/>
                      <w:szCs w:val="18"/>
                      <w:lang w:eastAsia="nl-NL"/>
                    </w:rPr>
                    <w:t>patientenzorg</w:t>
                  </w:r>
                  <w:proofErr w:type="spellEnd"/>
                  <w:r w:rsidRPr="008324FC">
                    <w:rPr>
                      <w:rFonts w:ascii="Arial" w:eastAsia="Times New Roman" w:hAnsi="Arial" w:cs="Arial"/>
                      <w:color w:val="000000"/>
                      <w:szCs w:val="18"/>
                      <w:lang w:eastAsia="nl-NL"/>
                    </w:rPr>
                    <w:t xml:space="preserve"> zijn. </w:t>
                  </w:r>
                </w:p>
                <w:p w:rsidR="008324FC" w:rsidRPr="008324FC" w:rsidRDefault="008324FC" w:rsidP="008324FC">
                  <w:pPr>
                    <w:spacing w:after="0" w:line="240" w:lineRule="auto"/>
                    <w:rPr>
                      <w:rFonts w:ascii="Arial" w:eastAsia="Times New Roman" w:hAnsi="Arial" w:cs="Arial"/>
                      <w:color w:val="000000"/>
                      <w:szCs w:val="18"/>
                      <w:lang w:eastAsia="nl-NL"/>
                    </w:rPr>
                  </w:pPr>
                  <w:hyperlink r:id="rId20"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Aanpak mentale ondersteuning</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spellStart"/>
                  <w:r w:rsidRPr="008324FC">
                    <w:rPr>
                      <w:rFonts w:ascii="Arial" w:eastAsia="Times New Roman" w:hAnsi="Arial" w:cs="Arial"/>
                      <w:b/>
                      <w:bCs/>
                      <w:color w:val="000000"/>
                      <w:szCs w:val="18"/>
                      <w:lang w:eastAsia="nl-NL"/>
                    </w:rPr>
                    <w:t>Smartphrases</w:t>
                  </w:r>
                  <w:proofErr w:type="spellEnd"/>
                  <w:r w:rsidRPr="008324FC">
                    <w:rPr>
                      <w:rFonts w:ascii="Arial" w:eastAsia="Times New Roman" w:hAnsi="Arial" w:cs="Arial"/>
                      <w:b/>
                      <w:bCs/>
                      <w:color w:val="000000"/>
                      <w:szCs w:val="18"/>
                      <w:lang w:eastAsia="nl-NL"/>
                    </w:rPr>
                    <w:t>/ordersets</w:t>
                  </w: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Er zijn diverse </w:t>
                  </w:r>
                  <w:proofErr w:type="spellStart"/>
                  <w:r w:rsidRPr="008324FC">
                    <w:rPr>
                      <w:rFonts w:ascii="Arial" w:eastAsia="Times New Roman" w:hAnsi="Arial" w:cs="Arial"/>
                      <w:color w:val="000000"/>
                      <w:szCs w:val="18"/>
                      <w:lang w:eastAsia="nl-NL"/>
                    </w:rPr>
                    <w:t>smartphrases</w:t>
                  </w:r>
                  <w:proofErr w:type="spellEnd"/>
                  <w:r w:rsidRPr="008324FC">
                    <w:rPr>
                      <w:rFonts w:ascii="Arial" w:eastAsia="Times New Roman" w:hAnsi="Arial" w:cs="Arial"/>
                      <w:color w:val="000000"/>
                      <w:szCs w:val="18"/>
                      <w:lang w:eastAsia="nl-NL"/>
                    </w:rPr>
                    <w:t xml:space="preserve"> alsook ordersets gemaakt om de zorg zo efficiënt en effectief mogelijk in te richten, onder andere: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spellStart"/>
                  <w:r w:rsidRPr="008324FC">
                    <w:rPr>
                      <w:rFonts w:ascii="Arial" w:eastAsia="Times New Roman" w:hAnsi="Arial" w:cs="Arial"/>
                      <w:b/>
                      <w:bCs/>
                      <w:color w:val="000000"/>
                      <w:szCs w:val="18"/>
                      <w:lang w:eastAsia="nl-NL"/>
                    </w:rPr>
                    <w:t>Smartphrases</w:t>
                  </w:r>
                  <w:proofErr w:type="spell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w:t>
                  </w:r>
                  <w:proofErr w:type="spellStart"/>
                  <w:r w:rsidRPr="008324FC">
                    <w:rPr>
                      <w:rFonts w:ascii="Arial" w:eastAsia="Times New Roman" w:hAnsi="Arial" w:cs="Arial"/>
                      <w:color w:val="000000"/>
                      <w:szCs w:val="18"/>
                      <w:lang w:eastAsia="nl-NL"/>
                    </w:rPr>
                    <w:t>covidvisite</w:t>
                  </w:r>
                  <w:proofErr w:type="spellEnd"/>
                  <w:proofErr w:type="gramEnd"/>
                  <w:r w:rsidRPr="008324FC">
                    <w:rPr>
                      <w:rFonts w:ascii="Arial" w:eastAsia="Times New Roman" w:hAnsi="Arial" w:cs="Arial"/>
                      <w:color w:val="000000"/>
                      <w:szCs w:val="18"/>
                      <w:lang w:eastAsia="nl-NL"/>
                    </w:rPr>
                    <w:t xml:space="preserve"> = dagelijks visite notitie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w:t>
                  </w:r>
                  <w:proofErr w:type="spellStart"/>
                  <w:r w:rsidRPr="008324FC">
                    <w:rPr>
                      <w:rFonts w:ascii="Arial" w:eastAsia="Times New Roman" w:hAnsi="Arial" w:cs="Arial"/>
                      <w:color w:val="000000"/>
                      <w:szCs w:val="18"/>
                      <w:lang w:eastAsia="nl-NL"/>
                    </w:rPr>
                    <w:t>covidsamenvattingprobleemlijst</w:t>
                  </w:r>
                  <w:proofErr w:type="spellEnd"/>
                  <w:proofErr w:type="gramEnd"/>
                  <w:r w:rsidRPr="008324FC">
                    <w:rPr>
                      <w:rFonts w:ascii="Arial" w:eastAsia="Times New Roman" w:hAnsi="Arial" w:cs="Arial"/>
                      <w:color w:val="000000"/>
                      <w:szCs w:val="18"/>
                      <w:lang w:eastAsia="nl-NL"/>
                    </w:rPr>
                    <w:t xml:space="preserve"> = bij openen probleemlijst invoegen en invullen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w:t>
                  </w:r>
                  <w:proofErr w:type="spellStart"/>
                  <w:r w:rsidRPr="008324FC">
                    <w:rPr>
                      <w:rFonts w:ascii="Arial" w:eastAsia="Times New Roman" w:hAnsi="Arial" w:cs="Arial"/>
                      <w:color w:val="000000"/>
                      <w:szCs w:val="18"/>
                      <w:lang w:eastAsia="nl-NL"/>
                    </w:rPr>
                    <w:t>covidchloroquine</w:t>
                  </w:r>
                  <w:proofErr w:type="spellEnd"/>
                  <w:proofErr w:type="gramEnd"/>
                  <w:r w:rsidRPr="008324FC">
                    <w:rPr>
                      <w:rFonts w:ascii="Arial" w:eastAsia="Times New Roman" w:hAnsi="Arial" w:cs="Arial"/>
                      <w:color w:val="000000"/>
                      <w:szCs w:val="18"/>
                      <w:lang w:eastAsia="nl-NL"/>
                    </w:rPr>
                    <w:t xml:space="preserve"> = </w:t>
                  </w:r>
                  <w:proofErr w:type="spellStart"/>
                  <w:r w:rsidRPr="008324FC">
                    <w:rPr>
                      <w:rFonts w:ascii="Arial" w:eastAsia="Times New Roman" w:hAnsi="Arial" w:cs="Arial"/>
                      <w:color w:val="000000"/>
                      <w:szCs w:val="18"/>
                      <w:lang w:eastAsia="nl-NL"/>
                    </w:rPr>
                    <w:t>informed</w:t>
                  </w:r>
                  <w:proofErr w:type="spellEnd"/>
                  <w:r w:rsidRPr="008324FC">
                    <w:rPr>
                      <w:rFonts w:ascii="Arial" w:eastAsia="Times New Roman" w:hAnsi="Arial" w:cs="Arial"/>
                      <w:color w:val="000000"/>
                      <w:szCs w:val="18"/>
                      <w:lang w:eastAsia="nl-NL"/>
                    </w:rPr>
                    <w:t xml:space="preserve"> consent en ECG afspraken rondom chloroquine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Ordersets: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COVID-19 verdenking op SEH = uitgebreid lab, CT-thorax, keeluitstrijk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COVID-19 bewezen op afdeling = dagelijks lab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COVID-19 chloroquine = 5 dagen chloroquine met oplaaddosis (let op andere order bij </w:t>
                  </w:r>
                  <w:proofErr w:type="spellStart"/>
                  <w:r w:rsidRPr="008324FC">
                    <w:rPr>
                      <w:rFonts w:ascii="Arial" w:eastAsia="Times New Roman" w:hAnsi="Arial" w:cs="Arial"/>
                      <w:color w:val="000000"/>
                      <w:szCs w:val="18"/>
                      <w:lang w:eastAsia="nl-NL"/>
                    </w:rPr>
                    <w:t>eGFR</w:t>
                  </w:r>
                  <w:proofErr w:type="spellEnd"/>
                  <w:r w:rsidRPr="008324FC">
                    <w:rPr>
                      <w:rFonts w:ascii="Arial" w:eastAsia="Times New Roman" w:hAnsi="Arial" w:cs="Arial"/>
                      <w:color w:val="000000"/>
                      <w:szCs w:val="18"/>
                      <w:lang w:eastAsia="nl-NL"/>
                    </w:rPr>
                    <w:t xml:space="preserve"> &lt;10)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AZ KLIN MED COVID-19 = </w:t>
                  </w:r>
                  <w:proofErr w:type="spellStart"/>
                  <w:r w:rsidRPr="008324FC">
                    <w:rPr>
                      <w:rFonts w:ascii="Arial" w:eastAsia="Times New Roman" w:hAnsi="Arial" w:cs="Arial"/>
                      <w:color w:val="000000"/>
                      <w:szCs w:val="18"/>
                      <w:lang w:eastAsia="nl-NL"/>
                    </w:rPr>
                    <w:t>orderset</w:t>
                  </w:r>
                  <w:proofErr w:type="spellEnd"/>
                  <w:r w:rsidRPr="008324FC">
                    <w:rPr>
                      <w:rFonts w:ascii="Arial" w:eastAsia="Times New Roman" w:hAnsi="Arial" w:cs="Arial"/>
                      <w:color w:val="000000"/>
                      <w:szCs w:val="18"/>
                      <w:lang w:eastAsia="nl-NL"/>
                    </w:rPr>
                    <w:t xml:space="preserve"> met meest gebruikte medicatie bij opname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Diverse belangrijke documenten m.b.t. EPD op </w:t>
                  </w:r>
                  <w:proofErr w:type="spellStart"/>
                  <w:r w:rsidRPr="008324FC">
                    <w:rPr>
                      <w:rFonts w:ascii="Arial" w:eastAsia="Times New Roman" w:hAnsi="Arial" w:cs="Arial"/>
                      <w:color w:val="000000"/>
                      <w:szCs w:val="18"/>
                      <w:lang w:eastAsia="nl-NL"/>
                    </w:rPr>
                    <w:t>iDocument</w:t>
                  </w:r>
                  <w:proofErr w:type="spellEnd"/>
                  <w:r w:rsidRPr="008324FC">
                    <w:rPr>
                      <w:rFonts w:ascii="Arial" w:eastAsia="Times New Roman" w:hAnsi="Arial" w:cs="Arial"/>
                      <w:color w:val="000000"/>
                      <w:szCs w:val="18"/>
                      <w:lang w:eastAsia="nl-NL"/>
                    </w:rPr>
                    <w:t>: </w:t>
                  </w:r>
                </w:p>
                <w:p w:rsidR="008324FC" w:rsidRPr="008324FC" w:rsidRDefault="008324FC" w:rsidP="008324FC">
                  <w:pPr>
                    <w:numPr>
                      <w:ilvl w:val="0"/>
                      <w:numId w:val="7"/>
                    </w:numPr>
                    <w:spacing w:before="100" w:beforeAutospacing="1" w:after="0" w:line="240" w:lineRule="auto"/>
                    <w:rPr>
                      <w:rFonts w:ascii="Arial" w:eastAsia="Times New Roman" w:hAnsi="Arial" w:cs="Arial"/>
                      <w:color w:val="000000"/>
                      <w:szCs w:val="18"/>
                      <w:lang w:eastAsia="nl-NL"/>
                    </w:rPr>
                  </w:pPr>
                  <w:hyperlink r:id="rId21"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EPD, </w:t>
                    </w:r>
                    <w:proofErr w:type="spellStart"/>
                    <w:r w:rsidRPr="008324FC">
                      <w:rPr>
                        <w:rFonts w:ascii="Arial" w:eastAsia="Times New Roman" w:hAnsi="Arial" w:cs="Arial"/>
                        <w:color w:val="0000FF"/>
                        <w:szCs w:val="18"/>
                        <w:u w:val="single"/>
                        <w:lang w:eastAsia="nl-NL"/>
                      </w:rPr>
                      <w:t>SmartTools</w:t>
                    </w:r>
                    <w:proofErr w:type="spellEnd"/>
                    <w:r w:rsidRPr="008324FC">
                      <w:rPr>
                        <w:rFonts w:ascii="Arial" w:eastAsia="Times New Roman" w:hAnsi="Arial" w:cs="Arial"/>
                        <w:color w:val="0000FF"/>
                        <w:szCs w:val="18"/>
                        <w:u w:val="single"/>
                        <w:lang w:eastAsia="nl-NL"/>
                      </w:rPr>
                      <w:t xml:space="preserve"> (briefsjabloon, </w:t>
                    </w:r>
                    <w:proofErr w:type="spellStart"/>
                    <w:r w:rsidRPr="008324FC">
                      <w:rPr>
                        <w:rFonts w:ascii="Arial" w:eastAsia="Times New Roman" w:hAnsi="Arial" w:cs="Arial"/>
                        <w:color w:val="0000FF"/>
                        <w:szCs w:val="18"/>
                        <w:u w:val="single"/>
                        <w:lang w:eastAsia="nl-NL"/>
                      </w:rPr>
                      <w:t>SmartTekst</w:t>
                    </w:r>
                    <w:proofErr w:type="spellEnd"/>
                    <w:r w:rsidRPr="008324FC">
                      <w:rPr>
                        <w:rFonts w:ascii="Arial" w:eastAsia="Times New Roman" w:hAnsi="Arial" w:cs="Arial"/>
                        <w:color w:val="0000FF"/>
                        <w:szCs w:val="18"/>
                        <w:u w:val="single"/>
                        <w:lang w:eastAsia="nl-NL"/>
                      </w:rPr>
                      <w:t xml:space="preserve">, </w:t>
                    </w:r>
                    <w:proofErr w:type="spellStart"/>
                    <w:r w:rsidRPr="008324FC">
                      <w:rPr>
                        <w:rFonts w:ascii="Arial" w:eastAsia="Times New Roman" w:hAnsi="Arial" w:cs="Arial"/>
                        <w:color w:val="0000FF"/>
                        <w:szCs w:val="18"/>
                        <w:u w:val="single"/>
                        <w:lang w:eastAsia="nl-NL"/>
                      </w:rPr>
                      <w:t>SmartPhrase</w:t>
                    </w:r>
                    <w:proofErr w:type="spellEnd"/>
                    <w:r w:rsidRPr="008324FC">
                      <w:rPr>
                        <w:rFonts w:ascii="Arial" w:eastAsia="Times New Roman" w:hAnsi="Arial" w:cs="Arial"/>
                        <w:color w:val="0000FF"/>
                        <w:szCs w:val="18"/>
                        <w:u w:val="single"/>
                        <w:lang w:eastAsia="nl-NL"/>
                      </w:rPr>
                      <w:t xml:space="preserve">, </w:t>
                    </w:r>
                    <w:proofErr w:type="spellStart"/>
                    <w:r w:rsidRPr="008324FC">
                      <w:rPr>
                        <w:rFonts w:ascii="Arial" w:eastAsia="Times New Roman" w:hAnsi="Arial" w:cs="Arial"/>
                        <w:color w:val="0000FF"/>
                        <w:szCs w:val="18"/>
                        <w:u w:val="single"/>
                        <w:lang w:eastAsia="nl-NL"/>
                      </w:rPr>
                      <w:t>OrderSets</w:t>
                    </w:r>
                    <w:proofErr w:type="spellEnd"/>
                    <w:r w:rsidRPr="008324FC">
                      <w:rPr>
                        <w:rFonts w:ascii="Arial" w:eastAsia="Times New Roman" w:hAnsi="Arial" w:cs="Arial"/>
                        <w:color w:val="0000FF"/>
                        <w:szCs w:val="18"/>
                        <w:u w:val="single"/>
                        <w:lang w:eastAsia="nl-NL"/>
                      </w:rPr>
                      <w:t xml:space="preserve"> en notitietype)</w:t>
                    </w:r>
                  </w:hyperlink>
                  <w:r w:rsidRPr="008324FC">
                    <w:rPr>
                      <w:rFonts w:ascii="Arial" w:eastAsia="Times New Roman" w:hAnsi="Arial" w:cs="Arial"/>
                      <w:color w:val="000000"/>
                      <w:szCs w:val="18"/>
                      <w:lang w:eastAsia="nl-NL"/>
                    </w:rPr>
                    <w:t> </w:t>
                  </w:r>
                </w:p>
                <w:p w:rsidR="008324FC" w:rsidRPr="008324FC" w:rsidRDefault="008324FC" w:rsidP="008324FC">
                  <w:pPr>
                    <w:numPr>
                      <w:ilvl w:val="0"/>
                      <w:numId w:val="7"/>
                    </w:numPr>
                    <w:spacing w:after="0" w:line="240" w:lineRule="auto"/>
                    <w:rPr>
                      <w:rFonts w:ascii="Arial" w:eastAsia="Times New Roman" w:hAnsi="Arial" w:cs="Arial"/>
                      <w:color w:val="000000"/>
                      <w:szCs w:val="18"/>
                      <w:lang w:eastAsia="nl-NL"/>
                    </w:rPr>
                  </w:pPr>
                  <w:hyperlink r:id="rId22"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EPD, Medisch specialisten die werken voor ander specialisme</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before="225" w:after="0" w:line="240" w:lineRule="auto"/>
                    <w:outlineLvl w:val="2"/>
                    <w:rPr>
                      <w:rFonts w:ascii="Arial" w:eastAsia="Times New Roman" w:hAnsi="Arial" w:cs="Arial"/>
                      <w:b/>
                      <w:bCs/>
                      <w:color w:val="000000"/>
                      <w:sz w:val="24"/>
                      <w:szCs w:val="24"/>
                      <w:lang w:eastAsia="nl-NL"/>
                    </w:rPr>
                  </w:pPr>
                  <w:r w:rsidRPr="008324FC">
                    <w:rPr>
                      <w:rFonts w:ascii="Arial" w:eastAsia="Times New Roman" w:hAnsi="Arial" w:cs="Arial"/>
                      <w:b/>
                      <w:bCs/>
                      <w:color w:val="000000"/>
                      <w:sz w:val="24"/>
                      <w:szCs w:val="24"/>
                      <w:lang w:eastAsia="nl-NL"/>
                    </w:rPr>
                    <w:t>Werkinstructies Spoedeisende Hulp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Dienstenindeling: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07.00 – 15.00uur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15.00 – 23.00uur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23.00 – 07.00uur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Beloop dienst: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Gezamenlijke dienststart met SEH-verpleegkundigen.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Vervolgens zelfstandig patiënten op SEH zien onder supervisie van longarts/internist. Direct of telefonisch overleg met supervisor.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Einde dienst na overdracht aan volgende dienst.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Spoedcursus covid-19 patiënten op SEH: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Gebruik de SEH COVID-</w:t>
                  </w:r>
                  <w:proofErr w:type="gramStart"/>
                  <w:r w:rsidRPr="008324FC">
                    <w:rPr>
                      <w:rFonts w:ascii="Arial" w:eastAsia="Times New Roman" w:hAnsi="Arial" w:cs="Arial"/>
                      <w:color w:val="000000"/>
                      <w:szCs w:val="18"/>
                      <w:lang w:eastAsia="nl-NL"/>
                    </w:rPr>
                    <w:t>19  notitie</w:t>
                  </w:r>
                  <w:proofErr w:type="gramEnd"/>
                  <w:r w:rsidRPr="008324FC">
                    <w:rPr>
                      <w:rFonts w:ascii="Arial" w:eastAsia="Times New Roman" w:hAnsi="Arial" w:cs="Arial"/>
                      <w:color w:val="000000"/>
                      <w:szCs w:val="18"/>
                      <w:lang w:eastAsia="nl-NL"/>
                    </w:rPr>
                    <w:t xml:space="preserve"> als handvat.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Zie ook de EPIC-instructies aan het einde van dit document.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De SEH </w:t>
                  </w:r>
                  <w:proofErr w:type="spellStart"/>
                  <w:r w:rsidRPr="008324FC">
                    <w:rPr>
                      <w:rFonts w:ascii="Arial" w:eastAsia="Times New Roman" w:hAnsi="Arial" w:cs="Arial"/>
                      <w:color w:val="000000"/>
                      <w:szCs w:val="18"/>
                      <w:lang w:eastAsia="nl-NL"/>
                    </w:rPr>
                    <w:t>vpk</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ordert</w:t>
                  </w:r>
                  <w:proofErr w:type="spellEnd"/>
                  <w:r w:rsidRPr="008324FC">
                    <w:rPr>
                      <w:rFonts w:ascii="Arial" w:eastAsia="Times New Roman" w:hAnsi="Arial" w:cs="Arial"/>
                      <w:color w:val="000000"/>
                      <w:szCs w:val="18"/>
                      <w:lang w:eastAsia="nl-NL"/>
                    </w:rPr>
                    <w:t xml:space="preserve"> automatisch uitgebreid </w:t>
                  </w:r>
                  <w:proofErr w:type="gramStart"/>
                  <w:r w:rsidRPr="008324FC">
                    <w:rPr>
                      <w:rFonts w:ascii="Arial" w:eastAsia="Times New Roman" w:hAnsi="Arial" w:cs="Arial"/>
                      <w:color w:val="000000"/>
                      <w:szCs w:val="18"/>
                      <w:lang w:eastAsia="nl-NL"/>
                    </w:rPr>
                    <w:t>SEH lab</w:t>
                  </w:r>
                  <w:proofErr w:type="gramEnd"/>
                  <w:r w:rsidRPr="008324FC">
                    <w:rPr>
                      <w:rFonts w:ascii="Arial" w:eastAsia="Times New Roman" w:hAnsi="Arial" w:cs="Arial"/>
                      <w:color w:val="000000"/>
                      <w:szCs w:val="18"/>
                      <w:lang w:eastAsia="nl-NL"/>
                    </w:rPr>
                    <w:t xml:space="preserve"> inclusief veneus bloedgas, CT-thorax, keeluitstrijk covid-19.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br/>
                  </w:r>
                  <w:r w:rsidRPr="008324FC">
                    <w:rPr>
                      <w:rFonts w:ascii="Arial" w:eastAsia="Times New Roman" w:hAnsi="Arial" w:cs="Arial"/>
                      <w:b/>
                      <w:bCs/>
                      <w:color w:val="000000"/>
                      <w:szCs w:val="18"/>
                      <w:lang w:eastAsia="nl-NL"/>
                    </w:rPr>
                    <w:t>Anamnese</w:t>
                  </w:r>
                  <w:r w:rsidRPr="008324FC">
                    <w:rPr>
                      <w:rFonts w:ascii="Arial" w:eastAsia="Times New Roman" w:hAnsi="Arial" w:cs="Arial"/>
                      <w:color w:val="000000"/>
                      <w:szCs w:val="18"/>
                      <w:lang w:eastAsia="nl-NL"/>
                    </w:rPr>
                    <w:t>: gericht op klachten, duur van klachten en eventuele bijkomende problemen. Vaak griepachtige klachten, dyspneu. Corona contacten/risicogebieden.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Voorgeschiedenis: </w:t>
                  </w:r>
                  <w:proofErr w:type="spellStart"/>
                  <w:r w:rsidRPr="008324FC">
                    <w:rPr>
                      <w:rFonts w:ascii="Arial" w:eastAsia="Times New Roman" w:hAnsi="Arial" w:cs="Arial"/>
                      <w:color w:val="000000"/>
                      <w:szCs w:val="18"/>
                      <w:lang w:eastAsia="nl-NL"/>
                    </w:rPr>
                    <w:t>mn</w:t>
                  </w:r>
                  <w:proofErr w:type="spellEnd"/>
                  <w:r w:rsidRPr="008324FC">
                    <w:rPr>
                      <w:rFonts w:ascii="Arial" w:eastAsia="Times New Roman" w:hAnsi="Arial" w:cs="Arial"/>
                      <w:color w:val="000000"/>
                      <w:szCs w:val="18"/>
                      <w:lang w:eastAsia="nl-NL"/>
                    </w:rPr>
                    <w:t xml:space="preserve"> op relevante </w:t>
                  </w:r>
                  <w:proofErr w:type="spellStart"/>
                  <w:r w:rsidRPr="008324FC">
                    <w:rPr>
                      <w:rFonts w:ascii="Arial" w:eastAsia="Times New Roman" w:hAnsi="Arial" w:cs="Arial"/>
                      <w:color w:val="000000"/>
                      <w:szCs w:val="18"/>
                      <w:lang w:eastAsia="nl-NL"/>
                    </w:rPr>
                    <w:t>comorbiditeiten</w:t>
                  </w:r>
                  <w:proofErr w:type="spellEnd"/>
                  <w:r w:rsidRPr="008324FC">
                    <w:rPr>
                      <w:rFonts w:ascii="Arial" w:eastAsia="Times New Roman" w:hAnsi="Arial" w:cs="Arial"/>
                      <w:color w:val="000000"/>
                      <w:szCs w:val="18"/>
                      <w:lang w:eastAsia="nl-NL"/>
                    </w:rPr>
                    <w:t xml:space="preserve"> pulmonaal, cardiaal, DM</w:t>
                  </w:r>
                  <w:r w:rsidRPr="008324FC">
                    <w:rPr>
                      <w:rFonts w:ascii="Arial" w:eastAsia="Times New Roman" w:hAnsi="Arial" w:cs="Arial"/>
                      <w:color w:val="000000"/>
                      <w:szCs w:val="18"/>
                      <w:lang w:eastAsia="nl-NL"/>
                    </w:rPr>
                    <w:br/>
                  </w:r>
                  <w:r w:rsidRPr="008324FC">
                    <w:rPr>
                      <w:rFonts w:ascii="Arial" w:eastAsia="Times New Roman" w:hAnsi="Arial" w:cs="Arial"/>
                      <w:b/>
                      <w:bCs/>
                      <w:color w:val="000000"/>
                      <w:szCs w:val="18"/>
                      <w:lang w:eastAsia="nl-NL"/>
                    </w:rPr>
                    <w:t>Lichamelijk onderzoek</w:t>
                  </w:r>
                  <w:r w:rsidRPr="008324FC">
                    <w:rPr>
                      <w:rFonts w:ascii="Arial" w:eastAsia="Times New Roman" w:hAnsi="Arial" w:cs="Arial"/>
                      <w:color w:val="000000"/>
                      <w:szCs w:val="18"/>
                      <w:lang w:eastAsia="nl-NL"/>
                    </w:rPr>
                    <w:t xml:space="preserve">: beoordeel mate van ziek zijn (niet acuut/matig/ernstig), registreer en beoordeel vitale parameters (AH </w:t>
                  </w:r>
                  <w:proofErr w:type="spellStart"/>
                  <w:r w:rsidRPr="008324FC">
                    <w:rPr>
                      <w:rFonts w:ascii="Arial" w:eastAsia="Times New Roman" w:hAnsi="Arial" w:cs="Arial"/>
                      <w:color w:val="000000"/>
                      <w:szCs w:val="18"/>
                      <w:lang w:eastAsia="nl-NL"/>
                    </w:rPr>
                    <w:t>freq</w:t>
                  </w:r>
                  <w:proofErr w:type="spellEnd"/>
                  <w:r w:rsidRPr="008324FC">
                    <w:rPr>
                      <w:rFonts w:ascii="Arial" w:eastAsia="Times New Roman" w:hAnsi="Arial" w:cs="Arial"/>
                      <w:color w:val="000000"/>
                      <w:szCs w:val="18"/>
                      <w:lang w:eastAsia="nl-NL"/>
                    </w:rPr>
                    <w:t xml:space="preserve">, SpO2, RR, pols, Temp). Auscultatie </w:t>
                  </w:r>
                  <w:proofErr w:type="gramStart"/>
                  <w:r w:rsidRPr="008324FC">
                    <w:rPr>
                      <w:rFonts w:ascii="Arial" w:eastAsia="Times New Roman" w:hAnsi="Arial" w:cs="Arial"/>
                      <w:color w:val="000000"/>
                      <w:szCs w:val="18"/>
                      <w:lang w:eastAsia="nl-NL"/>
                    </w:rPr>
                    <w:t>pulmonaal  (</w:t>
                  </w:r>
                  <w:proofErr w:type="gramEnd"/>
                  <w:r w:rsidRPr="008324FC">
                    <w:rPr>
                      <w:rFonts w:ascii="Arial" w:eastAsia="Times New Roman" w:hAnsi="Arial" w:cs="Arial"/>
                      <w:color w:val="000000"/>
                      <w:szCs w:val="18"/>
                      <w:lang w:eastAsia="nl-NL"/>
                    </w:rPr>
                    <w:t xml:space="preserve"> fijn </w:t>
                  </w:r>
                  <w:proofErr w:type="spellStart"/>
                  <w:r w:rsidRPr="008324FC">
                    <w:rPr>
                      <w:rFonts w:ascii="Arial" w:eastAsia="Times New Roman" w:hAnsi="Arial" w:cs="Arial"/>
                      <w:color w:val="000000"/>
                      <w:szCs w:val="18"/>
                      <w:lang w:eastAsia="nl-NL"/>
                    </w:rPr>
                    <w:t>crepitaties</w:t>
                  </w:r>
                  <w:proofErr w:type="spellEnd"/>
                  <w:r w:rsidRPr="008324FC">
                    <w:rPr>
                      <w:rFonts w:ascii="Arial" w:eastAsia="Times New Roman" w:hAnsi="Arial" w:cs="Arial"/>
                      <w:color w:val="000000"/>
                      <w:szCs w:val="18"/>
                      <w:lang w:eastAsia="nl-NL"/>
                    </w:rPr>
                    <w:t xml:space="preserve"> uni-of bilateraal)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b/>
                      <w:bCs/>
                      <w:color w:val="000000"/>
                      <w:szCs w:val="18"/>
                      <w:lang w:eastAsia="nl-NL"/>
                    </w:rPr>
                    <w:t>Laboratoriumonderzoek</w:t>
                  </w:r>
                  <w:r w:rsidRPr="008324FC">
                    <w:rPr>
                      <w:rFonts w:ascii="Arial" w:eastAsia="Times New Roman" w:hAnsi="Arial" w:cs="Arial"/>
                      <w:color w:val="000000"/>
                      <w:szCs w:val="18"/>
                      <w:lang w:eastAsia="nl-NL"/>
                    </w:rPr>
                    <w:t>:  uitgebreid</w:t>
                  </w:r>
                  <w:proofErr w:type="gramEnd"/>
                  <w:r w:rsidRPr="008324FC">
                    <w:rPr>
                      <w:rFonts w:ascii="Arial" w:eastAsia="Times New Roman" w:hAnsi="Arial" w:cs="Arial"/>
                      <w:color w:val="000000"/>
                      <w:szCs w:val="18"/>
                      <w:lang w:eastAsia="nl-NL"/>
                    </w:rPr>
                    <w:t xml:space="preserve"> standaard SEH lab. Vaak </w:t>
                  </w:r>
                  <w:proofErr w:type="spellStart"/>
                  <w:r w:rsidRPr="008324FC">
                    <w:rPr>
                      <w:rFonts w:ascii="Arial" w:eastAsia="Times New Roman" w:hAnsi="Arial" w:cs="Arial"/>
                      <w:color w:val="000000"/>
                      <w:szCs w:val="18"/>
                      <w:lang w:eastAsia="nl-NL"/>
                    </w:rPr>
                    <w:t>lymfopenie</w:t>
                  </w:r>
                  <w:proofErr w:type="spellEnd"/>
                  <w:r w:rsidRPr="008324FC">
                    <w:rPr>
                      <w:rFonts w:ascii="Arial" w:eastAsia="Times New Roman" w:hAnsi="Arial" w:cs="Arial"/>
                      <w:color w:val="000000"/>
                      <w:szCs w:val="18"/>
                      <w:lang w:eastAsia="nl-NL"/>
                    </w:rPr>
                    <w:t>, hoog LDH, hoog ASAT en licht verhoogd CRP. Beoordeel ook nierfunctie en leverfunctie.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Bloedgas</w:t>
                  </w:r>
                  <w:r w:rsidRPr="008324FC">
                    <w:rPr>
                      <w:rFonts w:ascii="Arial" w:eastAsia="Times New Roman" w:hAnsi="Arial" w:cs="Arial"/>
                      <w:color w:val="000000"/>
                      <w:szCs w:val="18"/>
                      <w:lang w:eastAsia="nl-NL"/>
                    </w:rPr>
                    <w:t xml:space="preserve">: standaard veneus in SEH lab, bij pH &lt; 7.35 </w:t>
                  </w:r>
                  <w:proofErr w:type="spellStart"/>
                  <w:r w:rsidRPr="008324FC">
                    <w:rPr>
                      <w:rFonts w:ascii="Arial" w:eastAsia="Times New Roman" w:hAnsi="Arial" w:cs="Arial"/>
                      <w:color w:val="000000"/>
                      <w:szCs w:val="18"/>
                      <w:lang w:eastAsia="nl-NL"/>
                    </w:rPr>
                    <w:t>arteriele</w:t>
                  </w:r>
                  <w:proofErr w:type="spellEnd"/>
                  <w:r w:rsidRPr="008324FC">
                    <w:rPr>
                      <w:rFonts w:ascii="Arial" w:eastAsia="Times New Roman" w:hAnsi="Arial" w:cs="Arial"/>
                      <w:color w:val="000000"/>
                      <w:szCs w:val="18"/>
                      <w:lang w:eastAsia="nl-NL"/>
                    </w:rPr>
                    <w:t xml:space="preserve"> bloedgaspunctie. Op afdeling in principe capillair bloedgas. Vaak hypoxemie (&lt; pO2) en enige respiratoire alkalose (&lt;pCO2 en pH &gt;7.45)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Microbiologie</w:t>
                  </w:r>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keelwat</w:t>
                  </w:r>
                  <w:proofErr w:type="spellEnd"/>
                  <w:r w:rsidRPr="008324FC">
                    <w:rPr>
                      <w:rFonts w:ascii="Arial" w:eastAsia="Times New Roman" w:hAnsi="Arial" w:cs="Arial"/>
                      <w:color w:val="000000"/>
                      <w:szCs w:val="18"/>
                      <w:lang w:eastAsia="nl-NL"/>
                    </w:rPr>
                    <w:t xml:space="preserve"> wordt afgenomen, neem ook af urine </w:t>
                  </w:r>
                  <w:proofErr w:type="spellStart"/>
                  <w:r w:rsidRPr="008324FC">
                    <w:rPr>
                      <w:rFonts w:ascii="Arial" w:eastAsia="Times New Roman" w:hAnsi="Arial" w:cs="Arial"/>
                      <w:color w:val="000000"/>
                      <w:szCs w:val="18"/>
                      <w:lang w:eastAsia="nl-NL"/>
                    </w:rPr>
                    <w:t>sneltest</w:t>
                  </w:r>
                  <w:proofErr w:type="spellEnd"/>
                  <w:r w:rsidRPr="008324FC">
                    <w:rPr>
                      <w:rFonts w:ascii="Arial" w:eastAsia="Times New Roman" w:hAnsi="Arial" w:cs="Arial"/>
                      <w:color w:val="000000"/>
                      <w:szCs w:val="18"/>
                      <w:lang w:eastAsia="nl-NL"/>
                    </w:rPr>
                    <w:t xml:space="preserve"> op legionella/pneumokok, banale sputumkweek en overweeg atypische verwekkers keeluitstrijk.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b/>
                      <w:bCs/>
                      <w:color w:val="000000"/>
                      <w:szCs w:val="18"/>
                      <w:lang w:eastAsia="nl-NL"/>
                    </w:rPr>
                    <w:t>Beeldvorming</w:t>
                  </w:r>
                  <w:r w:rsidRPr="008324FC">
                    <w:rPr>
                      <w:rFonts w:ascii="Arial" w:eastAsia="Times New Roman" w:hAnsi="Arial" w:cs="Arial"/>
                      <w:color w:val="000000"/>
                      <w:szCs w:val="18"/>
                      <w:lang w:eastAsia="nl-NL"/>
                    </w:rPr>
                    <w:t>:  standaard</w:t>
                  </w:r>
                  <w:proofErr w:type="gramEnd"/>
                  <w:r w:rsidRPr="008324FC">
                    <w:rPr>
                      <w:rFonts w:ascii="Arial" w:eastAsia="Times New Roman" w:hAnsi="Arial" w:cs="Arial"/>
                      <w:color w:val="000000"/>
                      <w:szCs w:val="18"/>
                      <w:lang w:eastAsia="nl-NL"/>
                    </w:rPr>
                    <w:t xml:space="preserve"> low-</w:t>
                  </w:r>
                  <w:proofErr w:type="spellStart"/>
                  <w:r w:rsidRPr="008324FC">
                    <w:rPr>
                      <w:rFonts w:ascii="Arial" w:eastAsia="Times New Roman" w:hAnsi="Arial" w:cs="Arial"/>
                      <w:color w:val="000000"/>
                      <w:szCs w:val="18"/>
                      <w:lang w:eastAsia="nl-NL"/>
                    </w:rPr>
                    <w:t>dose</w:t>
                  </w:r>
                  <w:proofErr w:type="spellEnd"/>
                  <w:r w:rsidRPr="008324FC">
                    <w:rPr>
                      <w:rFonts w:ascii="Arial" w:eastAsia="Times New Roman" w:hAnsi="Arial" w:cs="Arial"/>
                      <w:color w:val="000000"/>
                      <w:szCs w:val="18"/>
                      <w:lang w:eastAsia="nl-NL"/>
                    </w:rPr>
                    <w:t xml:space="preserve"> CT-thorax bij presentatie. Bilateraal matglasafwijkingen.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ECG</w:t>
                  </w:r>
                  <w:proofErr w:type="gramEnd"/>
                  <w:r w:rsidRPr="008324FC">
                    <w:rPr>
                      <w:rFonts w:ascii="Arial" w:eastAsia="Times New Roman" w:hAnsi="Arial" w:cs="Arial"/>
                      <w:color w:val="000000"/>
                      <w:szCs w:val="18"/>
                      <w:lang w:eastAsia="nl-NL"/>
                    </w:rPr>
                    <w:t xml:space="preserve">: uitgangs-ECG en uitsluiten cardiale oorzaak dyspnoe, registreren </w:t>
                  </w:r>
                  <w:proofErr w:type="spellStart"/>
                  <w:r w:rsidRPr="008324FC">
                    <w:rPr>
                      <w:rFonts w:ascii="Arial" w:eastAsia="Times New Roman" w:hAnsi="Arial" w:cs="Arial"/>
                      <w:color w:val="000000"/>
                      <w:szCs w:val="18"/>
                      <w:lang w:eastAsia="nl-NL"/>
                    </w:rPr>
                    <w:t>QTc</w:t>
                  </w:r>
                  <w:proofErr w:type="spellEnd"/>
                  <w:r w:rsidRPr="008324FC">
                    <w:rPr>
                      <w:rFonts w:ascii="Arial" w:eastAsia="Times New Roman" w:hAnsi="Arial" w:cs="Arial"/>
                      <w:color w:val="000000"/>
                      <w:szCs w:val="18"/>
                      <w:lang w:eastAsia="nl-NL"/>
                    </w:rPr>
                    <w:t xml:space="preserve"> tijd. Dag 1 na start chloroquine herhalen (</w:t>
                  </w:r>
                  <w:proofErr w:type="spellStart"/>
                  <w:r w:rsidRPr="008324FC">
                    <w:rPr>
                      <w:rFonts w:ascii="Arial" w:eastAsia="Times New Roman" w:hAnsi="Arial" w:cs="Arial"/>
                      <w:color w:val="000000"/>
                      <w:szCs w:val="18"/>
                      <w:lang w:eastAsia="nl-NL"/>
                    </w:rPr>
                    <w:t>cave</w:t>
                  </w:r>
                  <w:proofErr w:type="spellEnd"/>
                  <w:r w:rsidRPr="008324FC">
                    <w:rPr>
                      <w:rFonts w:ascii="Arial" w:eastAsia="Times New Roman" w:hAnsi="Arial" w:cs="Arial"/>
                      <w:color w:val="000000"/>
                      <w:szCs w:val="18"/>
                      <w:lang w:eastAsia="nl-NL"/>
                    </w:rPr>
                    <w:t xml:space="preserve"> verlengde </w:t>
                  </w:r>
                  <w:proofErr w:type="spellStart"/>
                  <w:r w:rsidRPr="008324FC">
                    <w:rPr>
                      <w:rFonts w:ascii="Arial" w:eastAsia="Times New Roman" w:hAnsi="Arial" w:cs="Arial"/>
                      <w:color w:val="000000"/>
                      <w:szCs w:val="18"/>
                      <w:lang w:eastAsia="nl-NL"/>
                    </w:rPr>
                    <w:t>QTc</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tjd</w:t>
                  </w:r>
                  <w:proofErr w:type="spell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Beleid:</w:t>
                  </w:r>
                  <w:r w:rsidRPr="008324FC">
                    <w:rPr>
                      <w:rFonts w:ascii="Arial" w:eastAsia="Times New Roman" w:hAnsi="Arial" w:cs="Arial"/>
                      <w:color w:val="000000"/>
                      <w:szCs w:val="18"/>
                      <w:lang w:eastAsia="nl-NL"/>
                    </w:rPr>
                    <w:t xml:space="preserve"> Bespreek beleidsbeperkingen goed voor met supervisor. Denk aan isolatiemaatregelen. Zie </w:t>
                  </w:r>
                  <w:proofErr w:type="spellStart"/>
                  <w:r w:rsidRPr="008324FC">
                    <w:rPr>
                      <w:rFonts w:ascii="Arial" w:eastAsia="Times New Roman" w:hAnsi="Arial" w:cs="Arial"/>
                      <w:color w:val="000000"/>
                      <w:szCs w:val="18"/>
                      <w:lang w:eastAsia="nl-NL"/>
                    </w:rPr>
                    <w:t>iDoc</w:t>
                  </w:r>
                  <w:proofErr w:type="spellEnd"/>
                  <w:r w:rsidRPr="008324FC">
                    <w:rPr>
                      <w:rFonts w:ascii="Arial" w:eastAsia="Times New Roman" w:hAnsi="Arial" w:cs="Arial"/>
                      <w:color w:val="000000"/>
                      <w:szCs w:val="18"/>
                      <w:lang w:eastAsia="nl-NL"/>
                    </w:rPr>
                    <w:t xml:space="preserve"> ‘behandeladvies covid-19’ momenteel versie3. Wees beducht op mogelijke </w:t>
                  </w:r>
                  <w:proofErr w:type="gramStart"/>
                  <w:r w:rsidRPr="008324FC">
                    <w:rPr>
                      <w:rFonts w:ascii="Arial" w:eastAsia="Times New Roman" w:hAnsi="Arial" w:cs="Arial"/>
                      <w:color w:val="000000"/>
                      <w:szCs w:val="18"/>
                      <w:lang w:eastAsia="nl-NL"/>
                    </w:rPr>
                    <w:t>achteruitgang  (</w:t>
                  </w:r>
                  <w:proofErr w:type="gramEnd"/>
                  <w:r w:rsidRPr="008324FC">
                    <w:rPr>
                      <w:rFonts w:ascii="Arial" w:eastAsia="Times New Roman" w:hAnsi="Arial" w:cs="Arial"/>
                      <w:color w:val="000000"/>
                      <w:szCs w:val="18"/>
                      <w:lang w:eastAsia="nl-NL"/>
                    </w:rPr>
                    <w:t>O2 &gt;5L/min en saturatie &lt;95%, streef is 92%) en dyspneu (</w:t>
                  </w:r>
                  <w:proofErr w:type="spellStart"/>
                  <w:r w:rsidRPr="008324FC">
                    <w:rPr>
                      <w:rFonts w:ascii="Arial" w:eastAsia="Times New Roman" w:hAnsi="Arial" w:cs="Arial"/>
                      <w:color w:val="000000"/>
                      <w:szCs w:val="18"/>
                      <w:lang w:eastAsia="nl-NL"/>
                    </w:rPr>
                    <w:t>ademfreq</w:t>
                  </w:r>
                  <w:proofErr w:type="spellEnd"/>
                  <w:r w:rsidRPr="008324FC">
                    <w:rPr>
                      <w:rFonts w:ascii="Arial" w:eastAsia="Times New Roman" w:hAnsi="Arial" w:cs="Arial"/>
                      <w:color w:val="000000"/>
                      <w:szCs w:val="18"/>
                      <w:lang w:eastAsia="nl-NL"/>
                    </w:rPr>
                    <w:t xml:space="preserve"> &gt;25): overleg supervisie </w:t>
                  </w:r>
                  <w:proofErr w:type="spellStart"/>
                  <w:r w:rsidRPr="008324FC">
                    <w:rPr>
                      <w:rFonts w:ascii="Arial" w:eastAsia="Times New Roman" w:hAnsi="Arial" w:cs="Arial"/>
                      <w:color w:val="000000"/>
                      <w:szCs w:val="18"/>
                      <w:lang w:eastAsia="nl-NL"/>
                    </w:rPr>
                    <w:t>ivm</w:t>
                  </w:r>
                  <w:proofErr w:type="spellEnd"/>
                  <w:r w:rsidRPr="008324FC">
                    <w:rPr>
                      <w:rFonts w:ascii="Arial" w:eastAsia="Times New Roman" w:hAnsi="Arial" w:cs="Arial"/>
                      <w:color w:val="000000"/>
                      <w:szCs w:val="18"/>
                      <w:lang w:eastAsia="nl-NL"/>
                    </w:rPr>
                    <w:t xml:space="preserve"> snelle achteruitgang waarvoor IC opvang nodig met vaak intubatie.</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Administratieve afronding bij opname: </w:t>
                  </w:r>
                </w:p>
                <w:p w:rsidR="008324FC" w:rsidRPr="008324FC" w:rsidRDefault="008324FC" w:rsidP="008324FC">
                  <w:pPr>
                    <w:numPr>
                      <w:ilvl w:val="0"/>
                      <w:numId w:val="8"/>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Notitie ondertekenen </w:t>
                  </w:r>
                </w:p>
                <w:p w:rsidR="008324FC" w:rsidRPr="008324FC" w:rsidRDefault="008324FC" w:rsidP="008324FC">
                  <w:pPr>
                    <w:numPr>
                      <w:ilvl w:val="0"/>
                      <w:numId w:val="8"/>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Ordermanagement bij opname doorlopen via AZ KLIN MED COVID-19 </w:t>
                  </w:r>
                </w:p>
                <w:p w:rsidR="008324FC" w:rsidRPr="008324FC" w:rsidRDefault="008324FC" w:rsidP="008324FC">
                  <w:pPr>
                    <w:numPr>
                      <w:ilvl w:val="0"/>
                      <w:numId w:val="8"/>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Instructies aan </w:t>
                  </w:r>
                  <w:proofErr w:type="spellStart"/>
                  <w:r w:rsidRPr="008324FC">
                    <w:rPr>
                      <w:rFonts w:ascii="Arial" w:eastAsia="Times New Roman" w:hAnsi="Arial" w:cs="Arial"/>
                      <w:color w:val="000000"/>
                      <w:szCs w:val="18"/>
                      <w:lang w:eastAsia="nl-NL"/>
                    </w:rPr>
                    <w:t>vpk</w:t>
                  </w:r>
                  <w:proofErr w:type="spellEnd"/>
                  <w:r w:rsidRPr="008324FC">
                    <w:rPr>
                      <w:rFonts w:ascii="Arial" w:eastAsia="Times New Roman" w:hAnsi="Arial" w:cs="Arial"/>
                      <w:color w:val="000000"/>
                      <w:szCs w:val="18"/>
                      <w:lang w:eastAsia="nl-NL"/>
                    </w:rPr>
                    <w:t xml:space="preserve"> doorgeven (initialen en tel </w:t>
                  </w:r>
                  <w:proofErr w:type="spellStart"/>
                  <w:r w:rsidRPr="008324FC">
                    <w:rPr>
                      <w:rFonts w:ascii="Arial" w:eastAsia="Times New Roman" w:hAnsi="Arial" w:cs="Arial"/>
                      <w:color w:val="000000"/>
                      <w:szCs w:val="18"/>
                      <w:lang w:eastAsia="nl-NL"/>
                    </w:rPr>
                    <w:t>nr</w:t>
                  </w:r>
                  <w:proofErr w:type="spellEnd"/>
                  <w:r w:rsidRPr="008324FC">
                    <w:rPr>
                      <w:rFonts w:ascii="Arial" w:eastAsia="Times New Roman" w:hAnsi="Arial" w:cs="Arial"/>
                      <w:color w:val="000000"/>
                      <w:szCs w:val="18"/>
                      <w:lang w:eastAsia="nl-NL"/>
                    </w:rPr>
                    <w:t xml:space="preserve"> is te vinden op SEH-trackboard omgeving) </w:t>
                  </w:r>
                </w:p>
                <w:p w:rsidR="008324FC" w:rsidRPr="008324FC" w:rsidRDefault="008324FC" w:rsidP="008324FC">
                  <w:pPr>
                    <w:numPr>
                      <w:ilvl w:val="0"/>
                      <w:numId w:val="8"/>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Maak klinisch probleem ‘acute respiratoire aandoening door 2019 </w:t>
                  </w:r>
                  <w:proofErr w:type="spellStart"/>
                  <w:r w:rsidRPr="008324FC">
                    <w:rPr>
                      <w:rFonts w:ascii="Arial" w:eastAsia="Times New Roman" w:hAnsi="Arial" w:cs="Arial"/>
                      <w:color w:val="000000"/>
                      <w:szCs w:val="18"/>
                      <w:lang w:eastAsia="nl-NL"/>
                    </w:rPr>
                    <w:t>novel</w:t>
                  </w:r>
                  <w:proofErr w:type="spellEnd"/>
                  <w:r w:rsidRPr="008324FC">
                    <w:rPr>
                      <w:rFonts w:ascii="Arial" w:eastAsia="Times New Roman" w:hAnsi="Arial" w:cs="Arial"/>
                      <w:color w:val="000000"/>
                      <w:szCs w:val="18"/>
                      <w:lang w:eastAsia="nl-NL"/>
                    </w:rPr>
                    <w:t xml:space="preserve"> coronavirus </w:t>
                  </w:r>
                  <w:proofErr w:type="gramStart"/>
                  <w:r w:rsidRPr="008324FC">
                    <w:rPr>
                      <w:rFonts w:ascii="Arial" w:eastAsia="Times New Roman" w:hAnsi="Arial" w:cs="Arial"/>
                      <w:color w:val="000000"/>
                      <w:szCs w:val="18"/>
                      <w:lang w:eastAsia="nl-NL"/>
                    </w:rPr>
                    <w:t>‘ aan</w:t>
                  </w:r>
                  <w:proofErr w:type="gramEnd"/>
                  <w:r w:rsidRPr="008324FC">
                    <w:rPr>
                      <w:rFonts w:ascii="Arial" w:eastAsia="Times New Roman" w:hAnsi="Arial" w:cs="Arial"/>
                      <w:color w:val="000000"/>
                      <w:szCs w:val="18"/>
                      <w:lang w:eastAsia="nl-NL"/>
                    </w:rPr>
                    <w:t xml:space="preserve"> en open in overzicht via .</w:t>
                  </w:r>
                  <w:proofErr w:type="spellStart"/>
                  <w:r w:rsidRPr="008324FC">
                    <w:rPr>
                      <w:rFonts w:ascii="Arial" w:eastAsia="Times New Roman" w:hAnsi="Arial" w:cs="Arial"/>
                      <w:color w:val="000000"/>
                      <w:szCs w:val="18"/>
                      <w:lang w:eastAsia="nl-NL"/>
                    </w:rPr>
                    <w:t>covidsamenvattingprobleemlijst</w:t>
                  </w:r>
                  <w:proofErr w:type="spellEnd"/>
                  <w:r w:rsidRPr="008324FC">
                    <w:rPr>
                      <w:rFonts w:ascii="Arial" w:eastAsia="Times New Roman" w:hAnsi="Arial" w:cs="Arial"/>
                      <w:color w:val="000000"/>
                      <w:szCs w:val="18"/>
                      <w:lang w:eastAsia="nl-NL"/>
                    </w:rPr>
                    <w:t xml:space="preserve"> een kort ziekte-overzicht voor dagelijks visite op afdeling.  Vul alle *** in. </w:t>
                  </w:r>
                </w:p>
                <w:p w:rsidR="008324FC" w:rsidRPr="008324FC" w:rsidRDefault="008324FC" w:rsidP="008324FC">
                  <w:pPr>
                    <w:numPr>
                      <w:ilvl w:val="0"/>
                      <w:numId w:val="8"/>
                    </w:numPr>
                    <w:spacing w:before="100" w:beforeAutospacing="1"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DBC registratie</w:t>
                  </w:r>
                  <w:proofErr w:type="gramEnd"/>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noProof/>
                      <w:color w:val="000000"/>
                      <w:szCs w:val="18"/>
                      <w:lang w:eastAsia="nl-NL"/>
                    </w:rPr>
                    <w:drawing>
                      <wp:inline distT="0" distB="0" distL="0" distR="0" wp14:anchorId="18E256BE" wp14:editId="6A97760D">
                        <wp:extent cx="4352925" cy="4229100"/>
                        <wp:effectExtent l="0" t="0" r="9525" b="0"/>
                        <wp:docPr id="1" name="Afbeelding 1" descr="http://iprova/Management/DataResource.axd?FILE=30e4b960-ceee-4011-a3e6-82a2dcfc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rova/Management/DataResource.axd?FILE=30e4b960-ceee-4011-a3e6-82a2dcfc311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4229100"/>
                                </a:xfrm>
                                <a:prstGeom prst="rect">
                                  <a:avLst/>
                                </a:prstGeom>
                                <a:noFill/>
                                <a:ln>
                                  <a:noFill/>
                                </a:ln>
                              </pic:spPr>
                            </pic:pic>
                          </a:graphicData>
                        </a:graphic>
                      </wp:inline>
                    </w:drawing>
                  </w:r>
                  <w:r w:rsidRPr="008324FC">
                    <w:rPr>
                      <w:rFonts w:ascii="Arial" w:eastAsia="Times New Roman" w:hAnsi="Arial" w:cs="Arial"/>
                      <w:color w:val="000000"/>
                      <w:szCs w:val="18"/>
                      <w:lang w:eastAsia="nl-NL"/>
                    </w:rPr>
                    <w:t>Matglas perifeer</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tbl>
                  <w:tblPr>
                    <w:tblW w:w="5000" w:type="pct"/>
                    <w:tblCellMar>
                      <w:top w:w="15" w:type="dxa"/>
                      <w:left w:w="15" w:type="dxa"/>
                      <w:bottom w:w="15" w:type="dxa"/>
                      <w:right w:w="15" w:type="dxa"/>
                    </w:tblCellMar>
                    <w:tblLook w:val="04A0" w:firstRow="1" w:lastRow="0" w:firstColumn="1" w:lastColumn="0" w:noHBand="0" w:noVBand="1"/>
                  </w:tblPr>
                  <w:tblGrid>
                    <w:gridCol w:w="4396"/>
                    <w:gridCol w:w="4616"/>
                  </w:tblGrid>
                  <w:tr w:rsidR="008324FC" w:rsidRPr="008324FC">
                    <w:tc>
                      <w:tcPr>
                        <w:tcW w:w="0" w:type="auto"/>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tc>
                    <w:tc>
                      <w:tcPr>
                        <w:tcW w:w="0" w:type="auto"/>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tc>
                  </w:tr>
                  <w:tr w:rsidR="008324FC" w:rsidRPr="008324FC">
                    <w:tc>
                      <w:tcPr>
                        <w:tcW w:w="2500" w:type="pct"/>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noProof/>
                            <w:color w:val="000000"/>
                            <w:szCs w:val="18"/>
                            <w:lang w:eastAsia="nl-NL"/>
                          </w:rPr>
                          <w:drawing>
                            <wp:inline distT="0" distB="0" distL="0" distR="0" wp14:anchorId="3E2683C0" wp14:editId="12349344">
                              <wp:extent cx="3762375" cy="3219450"/>
                              <wp:effectExtent l="0" t="0" r="9525" b="0"/>
                              <wp:docPr id="2" name="Afbeelding 2" descr="http://iprova/Management/DataResource.axd?FILE=5baa7347-5c78-48e8-bd79-01ee5f11b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prova/Management/DataResource.axd?FILE=5baa7347-5c78-48e8-bd79-01ee5f11b7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219450"/>
                                      </a:xfrm>
                                      <a:prstGeom prst="rect">
                                        <a:avLst/>
                                      </a:prstGeom>
                                      <a:noFill/>
                                      <a:ln>
                                        <a:noFill/>
                                      </a:ln>
                                    </pic:spPr>
                                  </pic:pic>
                                </a:graphicData>
                              </a:graphic>
                            </wp:inline>
                          </w:drawing>
                        </w:r>
                      </w:p>
                    </w:tc>
                    <w:tc>
                      <w:tcPr>
                        <w:tcW w:w="2500" w:type="pct"/>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noProof/>
                            <w:color w:val="000000"/>
                            <w:szCs w:val="18"/>
                            <w:lang w:eastAsia="nl-NL"/>
                          </w:rPr>
                          <w:drawing>
                            <wp:inline distT="0" distB="0" distL="0" distR="0" wp14:anchorId="66993696" wp14:editId="28A22C40">
                              <wp:extent cx="3952875" cy="3209925"/>
                              <wp:effectExtent l="0" t="0" r="9525" b="9525"/>
                              <wp:docPr id="3" name="Afbeelding 3" descr="http://iprova/Management/DataResource.axd?FILE=0c4af8c4-8a2d-4fc8-938f-b5c4073a7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prova/Management/DataResource.axd?FILE=0c4af8c4-8a2d-4fc8-938f-b5c4073a7c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3209925"/>
                                      </a:xfrm>
                                      <a:prstGeom prst="rect">
                                        <a:avLst/>
                                      </a:prstGeom>
                                      <a:noFill/>
                                      <a:ln>
                                        <a:noFill/>
                                      </a:ln>
                                    </pic:spPr>
                                  </pic:pic>
                                </a:graphicData>
                              </a:graphic>
                            </wp:inline>
                          </w:drawing>
                        </w:r>
                      </w:p>
                    </w:tc>
                  </w:tr>
                  <w:tr w:rsidR="008324FC" w:rsidRPr="008324FC">
                    <w:tc>
                      <w:tcPr>
                        <w:tcW w:w="2500" w:type="pct"/>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Bij binnenkomst, milde </w:t>
                        </w:r>
                        <w:proofErr w:type="spellStart"/>
                        <w:r w:rsidRPr="008324FC">
                          <w:rPr>
                            <w:rFonts w:ascii="Arial" w:eastAsia="Times New Roman" w:hAnsi="Arial" w:cs="Arial"/>
                            <w:color w:val="000000"/>
                            <w:szCs w:val="18"/>
                            <w:lang w:eastAsia="nl-NL"/>
                          </w:rPr>
                          <w:t>afw</w:t>
                        </w:r>
                        <w:proofErr w:type="spellEnd"/>
                        <w:r w:rsidRPr="008324FC">
                          <w:rPr>
                            <w:rFonts w:ascii="Arial" w:eastAsia="Times New Roman" w:hAnsi="Arial" w:cs="Arial"/>
                            <w:color w:val="000000"/>
                            <w:szCs w:val="18"/>
                            <w:lang w:eastAsia="nl-NL"/>
                          </w:rPr>
                          <w:t xml:space="preserve"> links</w:t>
                        </w:r>
                      </w:p>
                    </w:tc>
                    <w:tc>
                      <w:tcPr>
                        <w:tcW w:w="2500" w:type="pct"/>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Dag later IC: ook </w:t>
                        </w:r>
                        <w:proofErr w:type="spellStart"/>
                        <w:r w:rsidRPr="008324FC">
                          <w:rPr>
                            <w:rFonts w:ascii="Arial" w:eastAsia="Times New Roman" w:hAnsi="Arial" w:cs="Arial"/>
                            <w:color w:val="000000"/>
                            <w:szCs w:val="18"/>
                            <w:lang w:eastAsia="nl-NL"/>
                          </w:rPr>
                          <w:t>afw</w:t>
                        </w:r>
                        <w:proofErr w:type="spellEnd"/>
                        <w:r w:rsidRPr="008324FC">
                          <w:rPr>
                            <w:rFonts w:ascii="Arial" w:eastAsia="Times New Roman" w:hAnsi="Arial" w:cs="Arial"/>
                            <w:color w:val="000000"/>
                            <w:szCs w:val="18"/>
                            <w:lang w:eastAsia="nl-NL"/>
                          </w:rPr>
                          <w:t xml:space="preserve"> rechts en toename links</w:t>
                        </w:r>
                      </w:p>
                    </w:tc>
                  </w:tr>
                </w:tbl>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CT-thorax</w:t>
                  </w:r>
                </w:p>
                <w:tbl>
                  <w:tblPr>
                    <w:tblW w:w="5000" w:type="pct"/>
                    <w:tblCellMar>
                      <w:top w:w="15" w:type="dxa"/>
                      <w:left w:w="15" w:type="dxa"/>
                      <w:bottom w:w="15" w:type="dxa"/>
                      <w:right w:w="15" w:type="dxa"/>
                    </w:tblCellMar>
                    <w:tblLook w:val="04A0" w:firstRow="1" w:lastRow="0" w:firstColumn="1" w:lastColumn="0" w:noHBand="0" w:noVBand="1"/>
                  </w:tblPr>
                  <w:tblGrid>
                    <w:gridCol w:w="4247"/>
                    <w:gridCol w:w="4765"/>
                  </w:tblGrid>
                  <w:tr w:rsidR="008324FC" w:rsidRPr="008324FC">
                    <w:tc>
                      <w:tcPr>
                        <w:tcW w:w="2500" w:type="pct"/>
                        <w:tcBorders>
                          <w:top w:val="nil"/>
                          <w:left w:val="nil"/>
                          <w:bottom w:val="nil"/>
                          <w:right w:val="nil"/>
                        </w:tcBorders>
                        <w:hideMark/>
                      </w:tcPr>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noProof/>
                            <w:color w:val="000000"/>
                            <w:szCs w:val="18"/>
                            <w:lang w:eastAsia="nl-NL"/>
                          </w:rPr>
                          <w:drawing>
                            <wp:inline distT="0" distB="0" distL="0" distR="0" wp14:anchorId="1ED01088" wp14:editId="03C1D12F">
                              <wp:extent cx="4276725" cy="3810000"/>
                              <wp:effectExtent l="0" t="0" r="9525" b="0"/>
                              <wp:docPr id="4" name="Afbeelding 4" descr="http://iprova/Management/DataResource.axd?FILE=8607a83d-af14-4ac1-a00b-07588921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prova/Management/DataResource.axd?FILE=8607a83d-af14-4ac1-a00b-0758892104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3810000"/>
                                      </a:xfrm>
                                      <a:prstGeom prst="rect">
                                        <a:avLst/>
                                      </a:prstGeom>
                                      <a:noFill/>
                                      <a:ln>
                                        <a:noFill/>
                                      </a:ln>
                                    </pic:spPr>
                                  </pic:pic>
                                </a:graphicData>
                              </a:graphic>
                            </wp:inline>
                          </w:drawing>
                        </w:r>
                      </w:p>
                    </w:tc>
                    <w:tc>
                      <w:tcPr>
                        <w:tcW w:w="2500" w:type="pct"/>
                        <w:tcBorders>
                          <w:top w:val="nil"/>
                          <w:left w:val="nil"/>
                          <w:bottom w:val="nil"/>
                          <w:right w:val="nil"/>
                        </w:tcBorders>
                        <w:hideMark/>
                      </w:tcPr>
                      <w:p w:rsidR="008324FC" w:rsidRPr="008324FC" w:rsidRDefault="008324FC" w:rsidP="008324FC">
                        <w:pPr>
                          <w:spacing w:after="0" w:line="240" w:lineRule="auto"/>
                          <w:ind w:left="709"/>
                          <w:rPr>
                            <w:rFonts w:ascii="Arial" w:eastAsia="Times New Roman" w:hAnsi="Arial" w:cs="Arial"/>
                            <w:color w:val="000000"/>
                            <w:szCs w:val="18"/>
                            <w:lang w:eastAsia="nl-NL"/>
                          </w:rPr>
                        </w:pPr>
                        <w:r w:rsidRPr="008324FC">
                          <w:rPr>
                            <w:rFonts w:ascii="Arial" w:eastAsia="Times New Roman" w:hAnsi="Arial" w:cs="Arial"/>
                            <w:noProof/>
                            <w:color w:val="000000"/>
                            <w:szCs w:val="18"/>
                            <w:lang w:eastAsia="nl-NL"/>
                          </w:rPr>
                          <w:drawing>
                            <wp:inline distT="0" distB="0" distL="0" distR="0" wp14:anchorId="2F16E46F" wp14:editId="107C0BD3">
                              <wp:extent cx="4352925" cy="3819525"/>
                              <wp:effectExtent l="0" t="0" r="9525" b="9525"/>
                              <wp:docPr id="5" name="Afbeelding 5" descr="http://iprova/Management/DataResource.axd?FILE=d9bd0d9b-a51b-4745-b51d-6b8eeda20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prova/Management/DataResource.axd?FILE=d9bd0d9b-a51b-4745-b51d-6b8eeda2042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3819525"/>
                                      </a:xfrm>
                                      <a:prstGeom prst="rect">
                                        <a:avLst/>
                                      </a:prstGeom>
                                      <a:noFill/>
                                      <a:ln>
                                        <a:noFill/>
                                      </a:ln>
                                    </pic:spPr>
                                  </pic:pic>
                                </a:graphicData>
                              </a:graphic>
                            </wp:inline>
                          </w:drawing>
                        </w:r>
                      </w:p>
                    </w:tc>
                  </w:tr>
                  <w:tr w:rsidR="008324FC" w:rsidRPr="008324FC">
                    <w:tc>
                      <w:tcPr>
                        <w:tcW w:w="2500" w:type="pct"/>
                        <w:tcBorders>
                          <w:top w:val="nil"/>
                          <w:left w:val="nil"/>
                          <w:bottom w:val="nil"/>
                          <w:right w:val="nil"/>
                        </w:tcBorders>
                        <w:hideMark/>
                      </w:tcPr>
                      <w:p w:rsidR="008324FC" w:rsidRPr="008324FC" w:rsidRDefault="008324FC" w:rsidP="008324FC">
                        <w:pPr>
                          <w:spacing w:after="0" w:line="240" w:lineRule="auto"/>
                          <w:ind w:left="709"/>
                          <w:rPr>
                            <w:rFonts w:ascii="Arial" w:eastAsia="Times New Roman" w:hAnsi="Arial" w:cs="Arial"/>
                            <w:color w:val="000000"/>
                            <w:szCs w:val="18"/>
                            <w:lang w:eastAsia="nl-NL"/>
                          </w:rPr>
                        </w:pPr>
                        <w:r w:rsidRPr="008324FC">
                          <w:rPr>
                            <w:rFonts w:ascii="Calibri" w:eastAsia="Times New Roman" w:hAnsi="Calibri" w:cs="Calibri"/>
                            <w:color w:val="000000"/>
                            <w:sz w:val="22"/>
                            <w:lang w:eastAsia="nl-NL"/>
                          </w:rPr>
                          <w:t>Matglas perifeer en links onder en rechts                       </w:t>
                        </w:r>
                      </w:p>
                    </w:tc>
                    <w:tc>
                      <w:tcPr>
                        <w:tcW w:w="2500" w:type="pct"/>
                        <w:tcBorders>
                          <w:top w:val="nil"/>
                          <w:left w:val="nil"/>
                          <w:bottom w:val="nil"/>
                          <w:right w:val="nil"/>
                        </w:tcBorders>
                        <w:hideMark/>
                      </w:tcPr>
                      <w:p w:rsidR="008324FC" w:rsidRPr="008324FC" w:rsidRDefault="008324FC" w:rsidP="008324FC">
                        <w:pPr>
                          <w:spacing w:after="0" w:line="240" w:lineRule="auto"/>
                          <w:ind w:left="709"/>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li</w:t>
                        </w:r>
                        <w:proofErr w:type="gramEnd"/>
                        <w:r w:rsidRPr="008324FC">
                          <w:rPr>
                            <w:rFonts w:ascii="Arial" w:eastAsia="Times New Roman" w:hAnsi="Arial" w:cs="Arial"/>
                            <w:color w:val="000000"/>
                            <w:szCs w:val="18"/>
                            <w:lang w:eastAsia="nl-NL"/>
                          </w:rPr>
                          <w:t xml:space="preserve"> en re consolidaties met links ook matglas </w:t>
                        </w:r>
                      </w:p>
                      <w:p w:rsidR="008324FC" w:rsidRPr="008324FC" w:rsidRDefault="008324FC" w:rsidP="008324FC">
                        <w:pPr>
                          <w:spacing w:after="0" w:line="240" w:lineRule="auto"/>
                          <w:ind w:left="709"/>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boven consolidatie</w:t>
                        </w:r>
                      </w:p>
                    </w:tc>
                  </w:tr>
                </w:tbl>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Handvat bespreken behandelbeperking bij COVID-19: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In het kader van zinvolle medische zorg is het van belang tijdig te spreken met iedere </w:t>
                  </w:r>
                  <w:proofErr w:type="spellStart"/>
                  <w:r w:rsidRPr="008324FC">
                    <w:rPr>
                      <w:rFonts w:ascii="Arial" w:eastAsia="Times New Roman" w:hAnsi="Arial" w:cs="Arial"/>
                      <w:color w:val="000000"/>
                      <w:szCs w:val="18"/>
                      <w:lang w:eastAsia="nl-NL"/>
                    </w:rPr>
                    <w:t>patient</w:t>
                  </w:r>
                  <w:proofErr w:type="spellEnd"/>
                  <w:r w:rsidRPr="008324FC">
                    <w:rPr>
                      <w:rFonts w:ascii="Arial" w:eastAsia="Times New Roman" w:hAnsi="Arial" w:cs="Arial"/>
                      <w:color w:val="000000"/>
                      <w:szCs w:val="18"/>
                      <w:lang w:eastAsia="nl-NL"/>
                    </w:rPr>
                    <w:t xml:space="preserve"> en zijn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of</w:t>
                  </w:r>
                  <w:proofErr w:type="gramEnd"/>
                  <w:r w:rsidRPr="008324FC">
                    <w:rPr>
                      <w:rFonts w:ascii="Arial" w:eastAsia="Times New Roman" w:hAnsi="Arial" w:cs="Arial"/>
                      <w:color w:val="000000"/>
                      <w:szCs w:val="18"/>
                      <w:lang w:eastAsia="nl-NL"/>
                    </w:rPr>
                    <w:t xml:space="preserve"> haar naasten over het beleid met betrekking tot reanimatie en IC-opname. Om te zorgen dat </w:t>
                  </w:r>
                </w:p>
                <w:p w:rsidR="008324FC" w:rsidRPr="008324FC" w:rsidRDefault="008324FC" w:rsidP="008324FC">
                  <w:pPr>
                    <w:spacing w:after="0" w:line="240" w:lineRule="auto"/>
                    <w:rPr>
                      <w:rFonts w:ascii="Arial" w:eastAsia="Times New Roman" w:hAnsi="Arial" w:cs="Arial"/>
                      <w:color w:val="000000"/>
                      <w:szCs w:val="18"/>
                      <w:lang w:eastAsia="nl-NL"/>
                    </w:rPr>
                  </w:pPr>
                  <w:proofErr w:type="spellStart"/>
                  <w:proofErr w:type="gramStart"/>
                  <w:r w:rsidRPr="008324FC">
                    <w:rPr>
                      <w:rFonts w:ascii="Arial" w:eastAsia="Times New Roman" w:hAnsi="Arial" w:cs="Arial"/>
                      <w:color w:val="000000"/>
                      <w:szCs w:val="18"/>
                      <w:lang w:eastAsia="nl-NL"/>
                    </w:rPr>
                    <w:t>patienten</w:t>
                  </w:r>
                  <w:proofErr w:type="spellEnd"/>
                  <w:proofErr w:type="gramEnd"/>
                  <w:r w:rsidRPr="008324FC">
                    <w:rPr>
                      <w:rFonts w:ascii="Arial" w:eastAsia="Times New Roman" w:hAnsi="Arial" w:cs="Arial"/>
                      <w:color w:val="000000"/>
                      <w:szCs w:val="18"/>
                      <w:lang w:eastAsia="nl-NL"/>
                    </w:rPr>
                    <w:t xml:space="preserve"> met ernstig onderliggend lijden (bv gemetastaseerde maligniteit, ernstige COPD of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hartfalen</w:t>
                  </w:r>
                  <w:proofErr w:type="gramEnd"/>
                  <w:r w:rsidRPr="008324FC">
                    <w:rPr>
                      <w:rFonts w:ascii="Arial" w:eastAsia="Times New Roman" w:hAnsi="Arial" w:cs="Arial"/>
                      <w:color w:val="000000"/>
                      <w:szCs w:val="18"/>
                      <w:lang w:eastAsia="nl-NL"/>
                    </w:rPr>
                    <w:t>) goede zorg krijgen ook in geval van acute verslechtering (nu bv door infectie met het </w:t>
                  </w:r>
                </w:p>
                <w:p w:rsidR="008324FC" w:rsidRPr="008324FC" w:rsidRDefault="008324FC" w:rsidP="008324FC">
                  <w:pPr>
                    <w:spacing w:after="0" w:line="240" w:lineRule="auto"/>
                    <w:rPr>
                      <w:rFonts w:ascii="Arial" w:eastAsia="Times New Roman" w:hAnsi="Arial" w:cs="Arial"/>
                      <w:color w:val="000000"/>
                      <w:szCs w:val="18"/>
                      <w:lang w:eastAsia="nl-NL"/>
                    </w:rPr>
                  </w:pPr>
                  <w:proofErr w:type="gramStart"/>
                  <w:r w:rsidRPr="008324FC">
                    <w:rPr>
                      <w:rFonts w:ascii="Arial" w:eastAsia="Times New Roman" w:hAnsi="Arial" w:cs="Arial"/>
                      <w:color w:val="000000"/>
                      <w:szCs w:val="18"/>
                      <w:lang w:eastAsia="nl-NL"/>
                    </w:rPr>
                    <w:t>coronavirus</w:t>
                  </w:r>
                  <w:proofErr w:type="gramEnd"/>
                  <w:r w:rsidRPr="008324FC">
                    <w:rPr>
                      <w:rFonts w:ascii="Arial" w:eastAsia="Times New Roman" w:hAnsi="Arial" w:cs="Arial"/>
                      <w:color w:val="000000"/>
                      <w:szCs w:val="18"/>
                      <w:lang w:eastAsia="nl-NL"/>
                    </w:rPr>
                    <w:t>) en om te voorkomen dat zij in afzondering moeten sterven is het belangrijk dit beleid op korte termijn bij iedere patiënt vast te leggen.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 definitieve beleidsbepaling dient ook besproken te worden met de superviserende medisch-specialist (longarts of internist).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Het medisch beleid dient altijd te worden besproken met patiënt en/of naasten en ook vastgelegd te worden in zowel de notitie als in EPIC.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 deze bijlage vindt u een handvat ten aanzien van het bepalen en bespreken van een beleidsbeperking. </w:t>
                  </w:r>
                </w:p>
                <w:p w:rsidR="008324FC" w:rsidRPr="008324FC" w:rsidRDefault="008324FC" w:rsidP="008324FC">
                  <w:pPr>
                    <w:spacing w:after="0" w:line="240" w:lineRule="auto"/>
                    <w:rPr>
                      <w:rFonts w:ascii="Arial" w:eastAsia="Times New Roman" w:hAnsi="Arial" w:cs="Arial"/>
                      <w:color w:val="000000"/>
                      <w:szCs w:val="18"/>
                      <w:lang w:eastAsia="nl-NL"/>
                    </w:rPr>
                  </w:pPr>
                  <w:hyperlink r:id="rId28"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Beleidsbepaling bij ernstig onderliggend lijden</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u w:val="single"/>
                      <w:lang w:eastAsia="nl-NL"/>
                    </w:rPr>
                    <w:t xml:space="preserve">Zie ook addendum </w:t>
                  </w:r>
                  <w:proofErr w:type="gramStart"/>
                  <w:r w:rsidRPr="008324FC">
                    <w:rPr>
                      <w:rFonts w:ascii="Arial" w:eastAsia="Times New Roman" w:hAnsi="Arial" w:cs="Arial"/>
                      <w:b/>
                      <w:bCs/>
                      <w:color w:val="000000"/>
                      <w:szCs w:val="18"/>
                      <w:u w:val="single"/>
                      <w:lang w:eastAsia="nl-NL"/>
                    </w:rPr>
                    <w:t>EPIC instructies</w:t>
                  </w:r>
                  <w:proofErr w:type="gramEnd"/>
                  <w:r w:rsidRPr="008324FC">
                    <w:rPr>
                      <w:rFonts w:ascii="Arial" w:eastAsia="Times New Roman" w:hAnsi="Arial" w:cs="Arial"/>
                      <w:b/>
                      <w:bCs/>
                      <w:color w:val="000000"/>
                      <w:szCs w:val="18"/>
                      <w:u w:val="single"/>
                      <w:lang w:eastAsia="nl-NL"/>
                    </w:rPr>
                    <w:t xml:space="preserve"> SEH onderaan dit document</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before="225" w:after="0" w:line="240" w:lineRule="auto"/>
                    <w:outlineLvl w:val="2"/>
                    <w:rPr>
                      <w:rFonts w:ascii="Arial" w:eastAsia="Times New Roman" w:hAnsi="Arial" w:cs="Arial"/>
                      <w:b/>
                      <w:bCs/>
                      <w:color w:val="000000"/>
                      <w:sz w:val="24"/>
                      <w:szCs w:val="24"/>
                      <w:lang w:eastAsia="nl-NL"/>
                    </w:rPr>
                  </w:pPr>
                  <w:r w:rsidRPr="008324FC">
                    <w:rPr>
                      <w:rFonts w:ascii="Arial" w:eastAsia="Times New Roman" w:hAnsi="Arial" w:cs="Arial"/>
                      <w:b/>
                      <w:bCs/>
                      <w:color w:val="000000"/>
                      <w:sz w:val="24"/>
                      <w:szCs w:val="24"/>
                      <w:lang w:eastAsia="nl-NL"/>
                    </w:rPr>
                    <w:t>Werkinstructies cohortafdeling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Dienstenindeling: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07.00 – 15.00uur, 15.00 – 23.00uur, 23.00 – 07.00uur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Beloop dienst: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Start dienst door gezamenlijke overdracht met verpleegkundigen, zaalartsen en supervisor op zijn eigen cohortafdeling. Het doel van de overdracht is om de meest zieke patiënten onder de aandacht te brengen. Streven naar een overdracht van maximaal 15 minuten.</w:t>
                  </w:r>
                  <w:r w:rsidRPr="008324FC">
                    <w:rPr>
                      <w:rFonts w:ascii="Arial" w:eastAsia="Times New Roman" w:hAnsi="Arial" w:cs="Arial"/>
                      <w:color w:val="000000"/>
                      <w:szCs w:val="18"/>
                      <w:lang w:eastAsia="nl-NL"/>
                    </w:rPr>
                    <w:br/>
                    <w:t>Nadien volgens aankleedinstructies aankleden en cohortafdeling betreden.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Dagelijkse visite: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Gebruik na aanmaken nieuwe decursus </w:t>
                  </w:r>
                  <w:proofErr w:type="gramStart"/>
                  <w:r w:rsidRPr="008324FC">
                    <w:rPr>
                      <w:rFonts w:ascii="Arial" w:eastAsia="Times New Roman" w:hAnsi="Arial" w:cs="Arial"/>
                      <w:color w:val="000000"/>
                      <w:szCs w:val="18"/>
                      <w:lang w:eastAsia="nl-NL"/>
                    </w:rPr>
                    <w:t>de .</w:t>
                  </w:r>
                  <w:proofErr w:type="spellStart"/>
                  <w:r w:rsidRPr="008324FC">
                    <w:rPr>
                      <w:rFonts w:ascii="Arial" w:eastAsia="Times New Roman" w:hAnsi="Arial" w:cs="Arial"/>
                      <w:color w:val="000000"/>
                      <w:szCs w:val="18"/>
                      <w:lang w:eastAsia="nl-NL"/>
                    </w:rPr>
                    <w:t>covidvisite</w:t>
                  </w:r>
                  <w:proofErr w:type="spellEnd"/>
                  <w:proofErr w:type="gramEnd"/>
                  <w:r w:rsidRPr="008324FC">
                    <w:rPr>
                      <w:rFonts w:ascii="Arial" w:eastAsia="Times New Roman" w:hAnsi="Arial" w:cs="Arial"/>
                      <w:color w:val="000000"/>
                      <w:szCs w:val="18"/>
                      <w:lang w:eastAsia="nl-NL"/>
                    </w:rPr>
                    <w:t xml:space="preserve"> voor de gangbare visitenotitie. Noteer dagelijks de O2-suppletie en bijzonderheden en aanpassingen in beleid.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Aandachtspunten bij dagelijkse visite: </w:t>
                  </w:r>
                </w:p>
                <w:p w:rsidR="008324FC" w:rsidRPr="008324FC" w:rsidRDefault="008324FC" w:rsidP="008324FC">
                  <w:pPr>
                    <w:numPr>
                      <w:ilvl w:val="0"/>
                      <w:numId w:val="9"/>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Duur van klachten; klassiek zien we dag 8-10 verslechtering van de kliniek met toenemende O2 behoefte en soms respiratoire uitputting </w:t>
                  </w:r>
                </w:p>
                <w:p w:rsidR="008324FC" w:rsidRPr="008324FC" w:rsidRDefault="008324FC" w:rsidP="008324FC">
                  <w:pPr>
                    <w:numPr>
                      <w:ilvl w:val="0"/>
                      <w:numId w:val="9"/>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Intake/output; denk aan orale intake, infuus, diurese en defecatie </w:t>
                  </w:r>
                </w:p>
                <w:p w:rsidR="008324FC" w:rsidRPr="008324FC" w:rsidRDefault="008324FC" w:rsidP="008324FC">
                  <w:pPr>
                    <w:numPr>
                      <w:ilvl w:val="0"/>
                      <w:numId w:val="9"/>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Laboratoriumonderzoek; dagelijks COVID lab, wordt dagelijks aangevraagd door verpleegkundige </w:t>
                  </w:r>
                </w:p>
                <w:p w:rsidR="008324FC" w:rsidRPr="008324FC" w:rsidRDefault="008324FC" w:rsidP="008324FC">
                  <w:pPr>
                    <w:numPr>
                      <w:ilvl w:val="0"/>
                      <w:numId w:val="9"/>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Medicatiecheck; denk aan noodzakelijke medicatie maar ook saneren van minder zinnige medicatie</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Paramedische zorg: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Uit ervaringen blijkt dat covid-19 patiënten veelal langere tijd slechte intake hebben en moedeloos worden onder de situatie. Derhalve zijn de geldende afspraken dat standaard diëtiste, fysiotherapie alsook maatschappelijk werk/geestelijke verzorging automatisch bij elke patiënt betrokken worden.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Overleg met supervisor: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Supervisors zijn laagdrempelig bereikbaar. Er vindt dagelijks minstens telefonisch overleg plaats met de supervisor over de klinische patiënten. Bij voorkeur supervisie fysiek op de afdeling.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Opnames worden gemeld aan de supervisor. Zij worden de dag van opname nog met de supervisor besproken en (zo nodig) gezien. Iedere patiënt wordt binnen 24 uur na opname door een internist/longarts gezien. Bij spoed bellen met supervisor en zo nodig met </w:t>
                  </w:r>
                  <w:proofErr w:type="gramStart"/>
                  <w:r w:rsidRPr="008324FC">
                    <w:rPr>
                      <w:rFonts w:ascii="Arial" w:eastAsia="Times New Roman" w:hAnsi="Arial" w:cs="Arial"/>
                      <w:color w:val="000000"/>
                      <w:szCs w:val="18"/>
                      <w:lang w:eastAsia="nl-NL"/>
                    </w:rPr>
                    <w:t>IC</w:t>
                  </w:r>
                  <w:proofErr w:type="gramEnd"/>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u w:val="single"/>
                      <w:lang w:eastAsia="nl-NL"/>
                    </w:rPr>
                    <w:t xml:space="preserve">Criteria voor beoordeling door </w:t>
                  </w:r>
                  <w:proofErr w:type="gramStart"/>
                  <w:r w:rsidRPr="008324FC">
                    <w:rPr>
                      <w:rFonts w:ascii="Arial" w:eastAsia="Times New Roman" w:hAnsi="Arial" w:cs="Arial"/>
                      <w:b/>
                      <w:bCs/>
                      <w:color w:val="000000"/>
                      <w:szCs w:val="18"/>
                      <w:u w:val="single"/>
                      <w:lang w:eastAsia="nl-NL"/>
                    </w:rPr>
                    <w:t>IC</w:t>
                  </w:r>
                  <w:proofErr w:type="gramEnd"/>
                  <w:r w:rsidRPr="008324FC">
                    <w:rPr>
                      <w:rFonts w:ascii="Arial" w:eastAsia="Times New Roman" w:hAnsi="Arial" w:cs="Arial"/>
                      <w:color w:val="000000"/>
                      <w:szCs w:val="18"/>
                      <w:u w:val="single"/>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Conform de reeds geldende werkafspraken. EWS en klinische beoordeling blijven leidend.</w:t>
                  </w:r>
                  <w:r w:rsidRPr="008324FC">
                    <w:rPr>
                      <w:rFonts w:ascii="Arial" w:eastAsia="Times New Roman" w:hAnsi="Arial" w:cs="Arial"/>
                      <w:color w:val="000000"/>
                      <w:szCs w:val="18"/>
                      <w:lang w:eastAsia="nl-NL"/>
                    </w:rPr>
                    <w:br/>
                    <w:t>Tijdig contact supervisor.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Criteria voor ontslag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Geen eenduidige ontslagcriteria. Op basis van kliniek en in ieder geval 24 uur geen O2-suppletie.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Procedure bij ontslag: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Thuisisolatie volgens LCI-richtlijnen. Zie </w:t>
                  </w:r>
                  <w:hyperlink r:id="rId29" w:history="1">
                    <w:r w:rsidRPr="008324FC">
                      <w:rPr>
                        <w:rFonts w:ascii="Arial" w:eastAsia="Times New Roman" w:hAnsi="Arial" w:cs="Arial"/>
                        <w:color w:val="0000FF"/>
                        <w:szCs w:val="18"/>
                        <w:u w:val="single"/>
                        <w:lang w:eastAsia="nl-NL"/>
                      </w:rPr>
                      <w:t>https://lci.rivm.nl/richtlijnen/covid-19</w:t>
                    </w:r>
                  </w:hyperlink>
                  <w:r w:rsidRPr="008324FC">
                    <w:rPr>
                      <w:rFonts w:ascii="Arial" w:eastAsia="Times New Roman" w:hAnsi="Arial" w:cs="Arial"/>
                      <w:color w:val="000000"/>
                      <w:szCs w:val="18"/>
                      <w:lang w:eastAsia="nl-NL"/>
                    </w:rPr>
                    <w:t xml:space="preserve">. Rechts naast de tekst staat onder het kopje ‘informatiebrieven’ de </w:t>
                  </w:r>
                  <w:proofErr w:type="spellStart"/>
                  <w:r w:rsidRPr="008324FC">
                    <w:rPr>
                      <w:rFonts w:ascii="Arial" w:eastAsia="Times New Roman" w:hAnsi="Arial" w:cs="Arial"/>
                      <w:color w:val="000000"/>
                      <w:szCs w:val="18"/>
                      <w:lang w:eastAsia="nl-NL"/>
                    </w:rPr>
                    <w:t>patiënteninformatie</w:t>
                  </w:r>
                  <w:proofErr w:type="spellEnd"/>
                  <w:r w:rsidRPr="008324FC">
                    <w:rPr>
                      <w:rFonts w:ascii="Arial" w:eastAsia="Times New Roman" w:hAnsi="Arial" w:cs="Arial"/>
                      <w:color w:val="000000"/>
                      <w:szCs w:val="18"/>
                      <w:lang w:eastAsia="nl-NL"/>
                    </w:rPr>
                    <w:t xml:space="preserve"> voor COVID-19 bevestigde patiënten, niet-bevestigde patiënten en (gezins-)contacten.</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xml:space="preserve">Ontslagbrief </w:t>
                  </w:r>
                  <w:proofErr w:type="gramStart"/>
                  <w:r w:rsidRPr="008324FC">
                    <w:rPr>
                      <w:rFonts w:ascii="Arial" w:eastAsia="Times New Roman" w:hAnsi="Arial" w:cs="Arial"/>
                      <w:b/>
                      <w:bCs/>
                      <w:color w:val="000000"/>
                      <w:szCs w:val="18"/>
                      <w:lang w:eastAsia="nl-NL"/>
                    </w:rPr>
                    <w:t>COVID cohort</w:t>
                  </w:r>
                  <w:proofErr w:type="gramEnd"/>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Voor een goede overdracht naar de huisarts, is er een aangepast briefsjabloon voor de ontslagbrief gemaakt. Dit briefsjabloon is voor zowel patiënten van Longgeneeskunde als interne geneeskunde beschikbaar.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Wanneer je ingelogd bent op de polikliniek Longgeneeskunde of interne geneeskunde, dan zie je in de correspondentie sectie de knop ‘LNG/INT Covid-19 ontslag’.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Ben je ingelogd op een klinische afdeling, dan kan het zijn dat je andere briefsjablonen ziet. In dat geval zoek je het briefsjabloon op door op de knop ‘Overige’ te klikken. Typ vervolgens </w:t>
                  </w:r>
                  <w:proofErr w:type="spellStart"/>
                  <w:r w:rsidRPr="008324FC">
                    <w:rPr>
                      <w:rFonts w:ascii="Arial" w:eastAsia="Times New Roman" w:hAnsi="Arial" w:cs="Arial"/>
                      <w:color w:val="000000"/>
                      <w:szCs w:val="18"/>
                      <w:lang w:eastAsia="nl-NL"/>
                    </w:rPr>
                    <w:t>Covid</w:t>
                  </w:r>
                  <w:proofErr w:type="spellEnd"/>
                  <w:r w:rsidRPr="008324FC">
                    <w:rPr>
                      <w:rFonts w:ascii="Arial" w:eastAsia="Times New Roman" w:hAnsi="Arial" w:cs="Arial"/>
                      <w:color w:val="000000"/>
                      <w:szCs w:val="18"/>
                      <w:lang w:eastAsia="nl-NL"/>
                    </w:rPr>
                    <w:t xml:space="preserve"> in en je ziet twee Covid-19 briefsjablonen. Je kunt deze favoriet maken door op de knop ‘Aan favorieten toevoegen’ te klikken.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Let op, is je eigen specialisme niet gelijk aan het specialisme van de patiënt, pas dan het veld ‘Specialisme’ aan, om de brief op het juiste specialisme te zetten.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hyperlink r:id="rId30"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EPD, Werkinstructie Ontslagbrief Covid-19 patiënten</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xml:space="preserve">Zie ook addendum </w:t>
                  </w:r>
                  <w:proofErr w:type="gramStart"/>
                  <w:r w:rsidRPr="008324FC">
                    <w:rPr>
                      <w:rFonts w:ascii="Arial" w:eastAsia="Times New Roman" w:hAnsi="Arial" w:cs="Arial"/>
                      <w:b/>
                      <w:bCs/>
                      <w:color w:val="000000"/>
                      <w:szCs w:val="18"/>
                      <w:lang w:eastAsia="nl-NL"/>
                    </w:rPr>
                    <w:t>EPIC instructies</w:t>
                  </w:r>
                  <w:proofErr w:type="gramEnd"/>
                  <w:r w:rsidRPr="008324FC">
                    <w:rPr>
                      <w:rFonts w:ascii="Arial" w:eastAsia="Times New Roman" w:hAnsi="Arial" w:cs="Arial"/>
                      <w:b/>
                      <w:bCs/>
                      <w:color w:val="000000"/>
                      <w:szCs w:val="18"/>
                      <w:lang w:eastAsia="nl-NL"/>
                    </w:rPr>
                    <w:t xml:space="preserve"> ontslagbrief onderaan dit document</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u w:val="single"/>
                      <w:lang w:eastAsia="nl-NL"/>
                    </w:rPr>
                    <w:t>Policontrole:</w:t>
                  </w:r>
                  <w:r w:rsidRPr="008324FC">
                    <w:rPr>
                      <w:rFonts w:ascii="Arial" w:eastAsia="Times New Roman" w:hAnsi="Arial" w:cs="Arial"/>
                      <w:b/>
                      <w:bCs/>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Alle patiënten moeten poliafspraak over 3-4 maanden krijgen bij Internist of Longarts (al naar gelang afdelings-supervisor)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Met 1 week </w:t>
                  </w:r>
                  <w:proofErr w:type="gramStart"/>
                  <w:r w:rsidRPr="008324FC">
                    <w:rPr>
                      <w:rFonts w:ascii="Arial" w:eastAsia="Times New Roman" w:hAnsi="Arial" w:cs="Arial"/>
                      <w:color w:val="000000"/>
                      <w:szCs w:val="18"/>
                      <w:lang w:eastAsia="nl-NL"/>
                    </w:rPr>
                    <w:t xml:space="preserve">vooraf:  </w:t>
                  </w:r>
                  <w:proofErr w:type="spellStart"/>
                  <w:r w:rsidRPr="008324FC">
                    <w:rPr>
                      <w:rFonts w:ascii="Arial" w:eastAsia="Times New Roman" w:hAnsi="Arial" w:cs="Arial"/>
                      <w:color w:val="000000"/>
                      <w:szCs w:val="18"/>
                      <w:lang w:eastAsia="nl-NL"/>
                    </w:rPr>
                    <w:t>labcontrole</w:t>
                  </w:r>
                  <w:proofErr w:type="spellEnd"/>
                  <w:proofErr w:type="gramEnd"/>
                  <w:r w:rsidRPr="008324FC">
                    <w:rPr>
                      <w:rFonts w:ascii="Arial" w:eastAsia="Times New Roman" w:hAnsi="Arial" w:cs="Arial"/>
                      <w:color w:val="000000"/>
                      <w:szCs w:val="18"/>
                      <w:lang w:eastAsia="nl-NL"/>
                    </w:rPr>
                    <w:t xml:space="preserve"> (Bloedbeeld, l-</w:t>
                  </w:r>
                  <w:proofErr w:type="spellStart"/>
                  <w:r w:rsidRPr="008324FC">
                    <w:rPr>
                      <w:rFonts w:ascii="Arial" w:eastAsia="Times New Roman" w:hAnsi="Arial" w:cs="Arial"/>
                      <w:color w:val="000000"/>
                      <w:szCs w:val="18"/>
                      <w:lang w:eastAsia="nl-NL"/>
                    </w:rPr>
                    <w:t>diff</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kreatinine</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alat</w:t>
                  </w:r>
                  <w:proofErr w:type="spellEnd"/>
                  <w:r w:rsidRPr="008324FC">
                    <w:rPr>
                      <w:rFonts w:ascii="Arial" w:eastAsia="Times New Roman" w:hAnsi="Arial" w:cs="Arial"/>
                      <w:color w:val="000000"/>
                      <w:szCs w:val="18"/>
                      <w:lang w:eastAsia="nl-NL"/>
                    </w:rPr>
                    <w:t xml:space="preserve">, </w:t>
                  </w:r>
                  <w:proofErr w:type="spellStart"/>
                  <w:r w:rsidRPr="008324FC">
                    <w:rPr>
                      <w:rFonts w:ascii="Arial" w:eastAsia="Times New Roman" w:hAnsi="Arial" w:cs="Arial"/>
                      <w:color w:val="000000"/>
                      <w:szCs w:val="18"/>
                      <w:lang w:eastAsia="nl-NL"/>
                    </w:rPr>
                    <w:t>urinescreen</w:t>
                  </w:r>
                  <w:proofErr w:type="spellEnd"/>
                  <w:r w:rsidRPr="008324FC">
                    <w:rPr>
                      <w:rFonts w:ascii="Arial" w:eastAsia="Times New Roman" w:hAnsi="Arial" w:cs="Arial"/>
                      <w:color w:val="000000"/>
                      <w:szCs w:val="18"/>
                      <w:lang w:eastAsia="nl-NL"/>
                    </w:rPr>
                    <w:t xml:space="preserve"> en urine eiwit-</w:t>
                  </w:r>
                  <w:proofErr w:type="spellStart"/>
                  <w:r w:rsidRPr="008324FC">
                    <w:rPr>
                      <w:rFonts w:ascii="Arial" w:eastAsia="Times New Roman" w:hAnsi="Arial" w:cs="Arial"/>
                      <w:color w:val="000000"/>
                      <w:szCs w:val="18"/>
                      <w:lang w:eastAsia="nl-NL"/>
                    </w:rPr>
                    <w:t>kreat</w:t>
                  </w:r>
                  <w:proofErr w:type="spellEnd"/>
                  <w:r w:rsidRPr="008324FC">
                    <w:rPr>
                      <w:rFonts w:ascii="Arial" w:eastAsia="Times New Roman" w:hAnsi="Arial" w:cs="Arial"/>
                      <w:color w:val="000000"/>
                      <w:szCs w:val="18"/>
                      <w:lang w:eastAsia="nl-NL"/>
                    </w:rPr>
                    <w:t xml:space="preserve"> ratio), X-thorax (op aanvraag: controle na COVID-Opname) en longfunctietest (indien vervolg via Longarts)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Palliatieve zorg en symptoombestrijding</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Het is zeer goed mogelijk dat artsen werkzaam op de Cohort afdelingen in aanraking oment patiënten met symptomen als ernstige dyspnoe en pijn, </w:t>
                  </w:r>
                  <w:proofErr w:type="spellStart"/>
                  <w:r w:rsidRPr="008324FC">
                    <w:rPr>
                      <w:rFonts w:ascii="Arial" w:eastAsia="Times New Roman" w:hAnsi="Arial" w:cs="Arial"/>
                      <w:color w:val="000000"/>
                      <w:szCs w:val="18"/>
                      <w:lang w:eastAsia="nl-NL"/>
                    </w:rPr>
                    <w:t>danwel</w:t>
                  </w:r>
                  <w:proofErr w:type="spellEnd"/>
                  <w:r w:rsidRPr="008324FC">
                    <w:rPr>
                      <w:rFonts w:ascii="Arial" w:eastAsia="Times New Roman" w:hAnsi="Arial" w:cs="Arial"/>
                      <w:color w:val="000000"/>
                      <w:szCs w:val="18"/>
                      <w:lang w:eastAsia="nl-NL"/>
                    </w:rPr>
                    <w:t xml:space="preserve"> patiënten die zich in de stervensfase bevinden.  Bijgevoegd vindt u twee documenten met richtlijnen ten aanzien van symptoombestrijding en palliatieve sedatie en tips met betrekking tot communicatie met patiënten en familie in de stervensfase. </w:t>
                  </w:r>
                </w:p>
                <w:p w:rsidR="008324FC" w:rsidRPr="008324FC" w:rsidRDefault="008324FC" w:rsidP="008324FC">
                  <w:pPr>
                    <w:numPr>
                      <w:ilvl w:val="0"/>
                      <w:numId w:val="10"/>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roofErr w:type="spellStart"/>
                  <w:r w:rsidRPr="008324FC">
                    <w:rPr>
                      <w:rFonts w:ascii="Arial" w:eastAsia="Times New Roman" w:hAnsi="Arial" w:cs="Arial"/>
                      <w:color w:val="000000"/>
                      <w:szCs w:val="18"/>
                      <w:lang w:eastAsia="nl-NL"/>
                    </w:rPr>
                    <w:fldChar w:fldCharType="begin"/>
                  </w:r>
                  <w:r w:rsidRPr="008324FC">
                    <w:rPr>
                      <w:rFonts w:ascii="Arial" w:eastAsia="Times New Roman" w:hAnsi="Arial" w:cs="Arial"/>
                      <w:color w:val="000000"/>
                      <w:szCs w:val="18"/>
                      <w:lang w:eastAsia="nl-NL"/>
                    </w:rPr>
                    <w:instrText xml:space="preserve"> HYPERLINK "http://iprova/Management/HyperlinkLoader.aspx?HyperlinkID=c07400bc-d6e0-4824-a06a-0f3cc112ba75" </w:instrText>
                  </w:r>
                  <w:r w:rsidRPr="008324FC">
                    <w:rPr>
                      <w:rFonts w:ascii="Arial" w:eastAsia="Times New Roman" w:hAnsi="Arial" w:cs="Arial"/>
                      <w:color w:val="000000"/>
                      <w:szCs w:val="18"/>
                      <w:lang w:eastAsia="nl-NL"/>
                    </w:rPr>
                    <w:fldChar w:fldCharType="separate"/>
                  </w:r>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Stervensfase, Symptoom bestrijding opgenomen patiënten met COVID-19 besmetting in de stervensfase </w:t>
                  </w:r>
                  <w:r w:rsidRPr="008324FC">
                    <w:rPr>
                      <w:rFonts w:ascii="Arial" w:eastAsia="Times New Roman" w:hAnsi="Arial" w:cs="Arial"/>
                      <w:color w:val="000000"/>
                      <w:szCs w:val="18"/>
                      <w:lang w:eastAsia="nl-NL"/>
                    </w:rPr>
                    <w:fldChar w:fldCharType="end"/>
                  </w:r>
                </w:p>
                <w:p w:rsidR="008324FC" w:rsidRPr="008324FC" w:rsidRDefault="008324FC" w:rsidP="008324FC">
                  <w:pPr>
                    <w:numPr>
                      <w:ilvl w:val="0"/>
                      <w:numId w:val="10"/>
                    </w:numPr>
                    <w:spacing w:before="100" w:beforeAutospacing="1" w:after="0" w:line="240" w:lineRule="auto"/>
                    <w:rPr>
                      <w:rFonts w:ascii="Arial" w:eastAsia="Times New Roman" w:hAnsi="Arial" w:cs="Arial"/>
                      <w:color w:val="000000"/>
                      <w:szCs w:val="18"/>
                      <w:lang w:eastAsia="nl-NL"/>
                    </w:rPr>
                  </w:pPr>
                  <w:hyperlink r:id="rId31" w:history="1">
                    <w:proofErr w:type="spellStart"/>
                    <w:r w:rsidRPr="008324FC">
                      <w:rPr>
                        <w:rFonts w:ascii="Arial" w:eastAsia="Times New Roman" w:hAnsi="Arial" w:cs="Arial"/>
                        <w:color w:val="0000FF"/>
                        <w:szCs w:val="18"/>
                        <w:u w:val="single"/>
                        <w:lang w:eastAsia="nl-NL"/>
                      </w:rPr>
                      <w:t>Amphia</w:t>
                    </w:r>
                    <w:proofErr w:type="spellEnd"/>
                    <w:r w:rsidRPr="008324FC">
                      <w:rPr>
                        <w:rFonts w:ascii="Arial" w:eastAsia="Times New Roman" w:hAnsi="Arial" w:cs="Arial"/>
                        <w:color w:val="0000FF"/>
                        <w:szCs w:val="18"/>
                        <w:u w:val="single"/>
                        <w:lang w:eastAsia="nl-NL"/>
                      </w:rPr>
                      <w:t xml:space="preserve"> - COVID-19 Stervensfase, Communicatie patiënten stervensfase of noodsituatie </w:t>
                    </w:r>
                  </w:hyperlink>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b/>
                      <w:bCs/>
                      <w:color w:val="000000"/>
                      <w:szCs w:val="18"/>
                      <w:lang w:eastAsia="nl-NL"/>
                    </w:rPr>
                    <w:t>Procedure bij overlijden:</w:t>
                  </w:r>
                  <w:r w:rsidRPr="008324FC">
                    <w:rPr>
                      <w:rFonts w:ascii="Arial" w:eastAsia="Times New Roman" w:hAnsi="Arial" w:cs="Arial"/>
                      <w:b/>
                      <w:bCs/>
                      <w:color w:val="000000"/>
                      <w:szCs w:val="18"/>
                      <w:u w:val="single"/>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 het geval van een overlijden dienen de benodigde overlijdenspapieren ingevuld te worden door de schouwende arts. Deze zijn beschikbaar op alle verpleegposten.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Instructies bij overlijden: Na het vaststellen van het overlijden van patiënt dienen de volgende papieren ingevuld te worden. </w:t>
                  </w:r>
                </w:p>
                <w:p w:rsidR="008324FC" w:rsidRPr="008324FC" w:rsidRDefault="008324FC" w:rsidP="008324FC">
                  <w:pPr>
                    <w:numPr>
                      <w:ilvl w:val="0"/>
                      <w:numId w:val="1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 A-verklaring = de verklaring van overlijden </w:t>
                  </w:r>
                </w:p>
                <w:p w:rsidR="008324FC" w:rsidRPr="008324FC" w:rsidRDefault="008324FC" w:rsidP="008324FC">
                  <w:pPr>
                    <w:numPr>
                      <w:ilvl w:val="0"/>
                      <w:numId w:val="11"/>
                    </w:num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 B-verklaring = de doodsoorzaakverklaring </w:t>
                  </w:r>
                </w:p>
                <w:p w:rsidR="008324FC" w:rsidRPr="008324FC" w:rsidRDefault="008324FC" w:rsidP="008324FC">
                  <w:pPr>
                    <w:numPr>
                      <w:ilvl w:val="1"/>
                      <w:numId w:val="11"/>
                    </w:num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 B-verklaring dient u in de bijgevoegde envelop te plaatsen en dicht te plakken en de voorkant in te vullen. U dient een paraaf over de sluiting van de envelop te zetten.</w:t>
                  </w:r>
                </w:p>
                <w:p w:rsidR="008324FC" w:rsidRPr="008324FC" w:rsidRDefault="008324FC" w:rsidP="008324FC">
                  <w:pPr>
                    <w:numPr>
                      <w:ilvl w:val="0"/>
                      <w:numId w:val="11"/>
                    </w:num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Donatieformulier in </w:t>
                  </w:r>
                  <w:proofErr w:type="spellStart"/>
                  <w:r w:rsidRPr="008324FC">
                    <w:rPr>
                      <w:rFonts w:ascii="Arial" w:eastAsia="Times New Roman" w:hAnsi="Arial" w:cs="Arial"/>
                      <w:color w:val="000000"/>
                      <w:szCs w:val="18"/>
                      <w:lang w:eastAsia="nl-NL"/>
                    </w:rPr>
                    <w:t>Epic</w:t>
                  </w:r>
                  <w:proofErr w:type="spellEnd"/>
                  <w:r w:rsidRPr="008324FC">
                    <w:rPr>
                      <w:rFonts w:ascii="Arial" w:eastAsia="Times New Roman" w:hAnsi="Arial" w:cs="Arial"/>
                      <w:color w:val="000000"/>
                      <w:szCs w:val="18"/>
                      <w:lang w:eastAsia="nl-NL"/>
                    </w:rPr>
                    <w:t xml:space="preserve">, u vindt een </w:t>
                  </w:r>
                  <w:proofErr w:type="spellStart"/>
                  <w:r w:rsidRPr="008324FC">
                    <w:rPr>
                      <w:rFonts w:ascii="Arial" w:eastAsia="Times New Roman" w:hAnsi="Arial" w:cs="Arial"/>
                      <w:color w:val="000000"/>
                      <w:szCs w:val="18"/>
                      <w:lang w:eastAsia="nl-NL"/>
                    </w:rPr>
                    <w:t>Epic</w:t>
                  </w:r>
                  <w:proofErr w:type="spellEnd"/>
                  <w:r w:rsidRPr="008324FC">
                    <w:rPr>
                      <w:rFonts w:ascii="Arial" w:eastAsia="Times New Roman" w:hAnsi="Arial" w:cs="Arial"/>
                      <w:color w:val="000000"/>
                      <w:szCs w:val="18"/>
                      <w:lang w:eastAsia="nl-NL"/>
                    </w:rPr>
                    <w:t xml:space="preserve"> instructie voor het invullen van een donatieformulier in het pakket overlijdenspapieren, deze dient 3 maal geprint te worden en met patiënt meegegeven te worden naar het mortuarium </w:t>
                  </w:r>
                </w:p>
                <w:p w:rsidR="008324FC" w:rsidRPr="008324FC" w:rsidRDefault="008324FC" w:rsidP="008324FC">
                  <w:pPr>
                    <w:numPr>
                      <w:ilvl w:val="1"/>
                      <w:numId w:val="1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Zowel obductie als donatie zijn niet van toepassing op COVID 19 patiënten </w:t>
                  </w:r>
                </w:p>
                <w:p w:rsidR="008324FC" w:rsidRPr="008324FC" w:rsidRDefault="008324FC" w:rsidP="008324FC">
                  <w:pPr>
                    <w:numPr>
                      <w:ilvl w:val="0"/>
                      <w:numId w:val="11"/>
                    </w:numPr>
                    <w:spacing w:before="100" w:beforeAutospacing="1"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Als laatste dient u een notitie in EPIC aan te maken met tijdstip van overlijden en dient de huisarts of in diensturen de huisartsenpost op de hoogte gebracht te worden van het overlijden. </w:t>
                  </w:r>
                </w:p>
                <w:p w:rsidR="008324FC" w:rsidRPr="008324FC" w:rsidRDefault="008324FC" w:rsidP="008324FC">
                  <w:pPr>
                    <w:numPr>
                      <w:ilvl w:val="0"/>
                      <w:numId w:val="11"/>
                    </w:num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Denk ook aan het versturen van een brief naar de huisarts</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Arial" w:eastAsia="Times New Roman" w:hAnsi="Arial" w:cs="Arial"/>
                      <w:color w:val="000000"/>
                      <w:szCs w:val="18"/>
                      <w:lang w:eastAsia="nl-NL"/>
                    </w:rPr>
                    <w:t xml:space="preserve">Vervoer mortuarium volgens </w:t>
                  </w:r>
                  <w:hyperlink r:id="rId32" w:history="1">
                    <w:r w:rsidRPr="008324FC">
                      <w:rPr>
                        <w:rFonts w:ascii="Arial" w:eastAsia="Times New Roman" w:hAnsi="Arial" w:cs="Arial"/>
                        <w:color w:val="0000FF"/>
                        <w:szCs w:val="18"/>
                        <w:u w:val="single"/>
                        <w:lang w:eastAsia="nl-NL"/>
                      </w:rPr>
                      <w:t>Amphia - COVID-19 isolatie, strikte isolatie respiratoire virussen</w:t>
                    </w:r>
                  </w:hyperlink>
                  <w:r w:rsidRPr="008324FC">
                    <w:rPr>
                      <w:rFonts w:ascii="Arial" w:eastAsia="Times New Roman" w:hAnsi="Arial" w:cs="Arial"/>
                      <w:color w:val="000000"/>
                      <w:szCs w:val="18"/>
                      <w:lang w:eastAsia="nl-NL"/>
                    </w:rPr>
                    <w:t xml:space="preserve"> Besmettingsgevaar ‘ja’ aankruisen. Zie ook: </w:t>
                  </w:r>
                  <w:hyperlink r:id="rId33" w:history="1">
                    <w:r w:rsidRPr="008324FC">
                      <w:rPr>
                        <w:rFonts w:ascii="Arial" w:eastAsia="Times New Roman" w:hAnsi="Arial" w:cs="Arial"/>
                        <w:color w:val="0000FF"/>
                        <w:szCs w:val="18"/>
                        <w:u w:val="single"/>
                        <w:lang w:eastAsia="nl-NL"/>
                      </w:rPr>
                      <w:t>https://lci.rivm.nl/covid-19/bijlage/overlijden</w:t>
                    </w:r>
                  </w:hyperlink>
                  <w:r w:rsidRPr="008324FC">
                    <w:rPr>
                      <w:rFonts w:ascii="Arial" w:eastAsia="Times New Roman" w:hAnsi="Arial" w:cs="Arial"/>
                      <w:color w:val="000000"/>
                      <w:szCs w:val="18"/>
                      <w:lang w:eastAsia="nl-NL"/>
                    </w:rPr>
                    <w:t> </w:t>
                  </w:r>
                </w:p>
                <w:p w:rsidR="008324FC" w:rsidRPr="008324FC" w:rsidRDefault="008324FC" w:rsidP="008324FC">
                  <w:pPr>
                    <w:spacing w:after="0" w:line="240" w:lineRule="auto"/>
                    <w:rPr>
                      <w:rFonts w:ascii="Arial" w:eastAsia="Times New Roman" w:hAnsi="Arial" w:cs="Arial"/>
                      <w:color w:val="000000"/>
                      <w:szCs w:val="18"/>
                      <w:lang w:eastAsia="nl-NL"/>
                    </w:rPr>
                  </w:pPr>
                  <w:r w:rsidRPr="008324FC">
                    <w:rPr>
                      <w:rFonts w:ascii="Calibri" w:eastAsia="Times New Roman" w:hAnsi="Calibri" w:cs="Calibri"/>
                      <w:color w:val="000000"/>
                      <w:sz w:val="22"/>
                      <w:lang w:eastAsia="nl-NL"/>
                    </w:rPr>
                    <w:t> </w:t>
                  </w:r>
                </w:p>
              </w:tc>
            </w:tr>
          </w:tbl>
          <w:p w:rsidR="008324FC" w:rsidRPr="008324FC" w:rsidRDefault="008324FC" w:rsidP="008324FC">
            <w:pPr>
              <w:spacing w:after="0" w:line="240" w:lineRule="auto"/>
              <w:rPr>
                <w:rFonts w:ascii="Arial" w:eastAsia="Times New Roman" w:hAnsi="Arial" w:cs="Arial"/>
                <w:color w:val="000000"/>
                <w:szCs w:val="18"/>
                <w:lang w:eastAsia="nl-NL"/>
              </w:rPr>
            </w:pPr>
          </w:p>
        </w:tc>
      </w:tr>
    </w:tbl>
    <w:p w:rsidR="00502D9B" w:rsidRDefault="00502D9B">
      <w:bookmarkStart w:id="10" w:name="_GoBack"/>
      <w:bookmarkEnd w:id="10"/>
    </w:p>
    <w:sectPr w:rsidR="00502D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F5C"/>
    <w:multiLevelType w:val="multilevel"/>
    <w:tmpl w:val="D9EE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71E52"/>
    <w:multiLevelType w:val="multilevel"/>
    <w:tmpl w:val="D596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765C5"/>
    <w:multiLevelType w:val="multilevel"/>
    <w:tmpl w:val="E8A0D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C3984"/>
    <w:multiLevelType w:val="multilevel"/>
    <w:tmpl w:val="902C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D7511"/>
    <w:multiLevelType w:val="multilevel"/>
    <w:tmpl w:val="BCF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229B6"/>
    <w:multiLevelType w:val="multilevel"/>
    <w:tmpl w:val="D224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34F84"/>
    <w:multiLevelType w:val="multilevel"/>
    <w:tmpl w:val="8B74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D5465"/>
    <w:multiLevelType w:val="multilevel"/>
    <w:tmpl w:val="F1F4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737AA5"/>
    <w:multiLevelType w:val="multilevel"/>
    <w:tmpl w:val="A26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350BD"/>
    <w:multiLevelType w:val="multilevel"/>
    <w:tmpl w:val="6B24E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237EA0"/>
    <w:multiLevelType w:val="multilevel"/>
    <w:tmpl w:val="2850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0"/>
  </w:num>
  <w:num w:numId="4">
    <w:abstractNumId w:val="8"/>
  </w:num>
  <w:num w:numId="5">
    <w:abstractNumId w:val="6"/>
  </w:num>
  <w:num w:numId="6">
    <w:abstractNumId w:val="7"/>
  </w:num>
  <w:num w:numId="7">
    <w:abstractNumId w:val="5"/>
  </w:num>
  <w:num w:numId="8">
    <w:abstractNumId w:val="3"/>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4FC"/>
    <w:rsid w:val="00502D9B"/>
    <w:rsid w:val="008324FC"/>
    <w:rsid w:val="00B60D27"/>
    <w:rsid w:val="00BA6E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4C24D0-5E8D-4BAA-8A39-7328CFFA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897307">
      <w:bodyDiv w:val="1"/>
      <w:marLeft w:val="0"/>
      <w:marRight w:val="0"/>
      <w:marTop w:val="0"/>
      <w:marBottom w:val="0"/>
      <w:divBdr>
        <w:top w:val="none" w:sz="0" w:space="0" w:color="auto"/>
        <w:left w:val="none" w:sz="0" w:space="0" w:color="auto"/>
        <w:bottom w:val="none" w:sz="0" w:space="0" w:color="auto"/>
        <w:right w:val="none" w:sz="0" w:space="0" w:color="auto"/>
      </w:divBdr>
      <w:divsChild>
        <w:div w:id="1710372007">
          <w:marLeft w:val="0"/>
          <w:marRight w:val="0"/>
          <w:marTop w:val="0"/>
          <w:marBottom w:val="0"/>
          <w:divBdr>
            <w:top w:val="none" w:sz="0" w:space="0" w:color="auto"/>
            <w:left w:val="none" w:sz="0" w:space="0" w:color="auto"/>
            <w:bottom w:val="none" w:sz="0" w:space="0" w:color="auto"/>
            <w:right w:val="none" w:sz="0" w:space="0" w:color="auto"/>
          </w:divBdr>
          <w:divsChild>
            <w:div w:id="239827699">
              <w:marLeft w:val="0"/>
              <w:marRight w:val="0"/>
              <w:marTop w:val="0"/>
              <w:marBottom w:val="0"/>
              <w:divBdr>
                <w:top w:val="none" w:sz="0" w:space="0" w:color="auto"/>
                <w:left w:val="none" w:sz="0" w:space="0" w:color="auto"/>
                <w:bottom w:val="none" w:sz="0" w:space="0" w:color="auto"/>
                <w:right w:val="none" w:sz="0" w:space="0" w:color="auto"/>
              </w:divBdr>
              <w:divsChild>
                <w:div w:id="997346320">
                  <w:marLeft w:val="0"/>
                  <w:marRight w:val="0"/>
                  <w:marTop w:val="0"/>
                  <w:marBottom w:val="0"/>
                  <w:divBdr>
                    <w:top w:val="none" w:sz="0" w:space="0" w:color="auto"/>
                    <w:left w:val="none" w:sz="0" w:space="0" w:color="auto"/>
                    <w:bottom w:val="none" w:sz="0" w:space="0" w:color="auto"/>
                    <w:right w:val="none" w:sz="0" w:space="0" w:color="auto"/>
                  </w:divBdr>
                  <w:divsChild>
                    <w:div w:id="1740328273">
                      <w:marLeft w:val="0"/>
                      <w:marRight w:val="0"/>
                      <w:marTop w:val="0"/>
                      <w:marBottom w:val="0"/>
                      <w:divBdr>
                        <w:top w:val="none" w:sz="0" w:space="0" w:color="auto"/>
                        <w:left w:val="none" w:sz="0" w:space="0" w:color="auto"/>
                        <w:bottom w:val="none" w:sz="0" w:space="0" w:color="auto"/>
                        <w:right w:val="none" w:sz="0" w:space="0" w:color="auto"/>
                      </w:divBdr>
                      <w:divsChild>
                        <w:div w:id="811411595">
                          <w:marLeft w:val="0"/>
                          <w:marRight w:val="0"/>
                          <w:marTop w:val="150"/>
                          <w:marBottom w:val="0"/>
                          <w:divBdr>
                            <w:top w:val="none" w:sz="0" w:space="0" w:color="auto"/>
                            <w:left w:val="none" w:sz="0" w:space="0" w:color="auto"/>
                            <w:bottom w:val="none" w:sz="0" w:space="0" w:color="auto"/>
                            <w:right w:val="none" w:sz="0" w:space="0" w:color="auto"/>
                          </w:divBdr>
                          <w:divsChild>
                            <w:div w:id="958073925">
                              <w:marLeft w:val="0"/>
                              <w:marRight w:val="0"/>
                              <w:marTop w:val="0"/>
                              <w:marBottom w:val="0"/>
                              <w:divBdr>
                                <w:top w:val="none" w:sz="0" w:space="0" w:color="auto"/>
                                <w:left w:val="none" w:sz="0" w:space="0" w:color="auto"/>
                                <w:bottom w:val="none" w:sz="0" w:space="0" w:color="auto"/>
                                <w:right w:val="none" w:sz="0" w:space="0" w:color="auto"/>
                              </w:divBdr>
                              <w:divsChild>
                                <w:div w:id="701786644">
                                  <w:marLeft w:val="0"/>
                                  <w:marRight w:val="0"/>
                                  <w:marTop w:val="0"/>
                                  <w:marBottom w:val="0"/>
                                  <w:divBdr>
                                    <w:top w:val="none" w:sz="0" w:space="0" w:color="auto"/>
                                    <w:left w:val="none" w:sz="0" w:space="0" w:color="auto"/>
                                    <w:bottom w:val="none" w:sz="0" w:space="0" w:color="auto"/>
                                    <w:right w:val="none" w:sz="0" w:space="0" w:color="auto"/>
                                  </w:divBdr>
                                  <w:divsChild>
                                    <w:div w:id="307441735">
                                      <w:marLeft w:val="0"/>
                                      <w:marRight w:val="0"/>
                                      <w:marTop w:val="0"/>
                                      <w:marBottom w:val="0"/>
                                      <w:divBdr>
                                        <w:top w:val="none" w:sz="0" w:space="0" w:color="auto"/>
                                        <w:left w:val="none" w:sz="0" w:space="0" w:color="auto"/>
                                        <w:bottom w:val="none" w:sz="0" w:space="0" w:color="auto"/>
                                        <w:right w:val="none" w:sz="0" w:space="0" w:color="auto"/>
                                      </w:divBdr>
                                      <w:divsChild>
                                        <w:div w:id="157811761">
                                          <w:marLeft w:val="0"/>
                                          <w:marRight w:val="0"/>
                                          <w:marTop w:val="0"/>
                                          <w:marBottom w:val="375"/>
                                          <w:divBdr>
                                            <w:top w:val="none" w:sz="0" w:space="0" w:color="auto"/>
                                            <w:left w:val="none" w:sz="0" w:space="0" w:color="auto"/>
                                            <w:bottom w:val="none" w:sz="0" w:space="0" w:color="auto"/>
                                            <w:right w:val="none" w:sz="0" w:space="0" w:color="auto"/>
                                          </w:divBdr>
                                        </w:div>
                                        <w:div w:id="8017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prova/Management/HyperlinkLoader.aspx?HyperlinkID=2ade8158-fc21-4b3d-8e6b-fa91295cca06" TargetMode="External"/><Relationship Id="rId13" Type="http://schemas.openxmlformats.org/officeDocument/2006/relationships/hyperlink" Target="http://iprova/Management/HyperlinkLoader.aspx?HyperlinkID=b3817d00-c643-4bd2-8e01-46daca370c62" TargetMode="External"/><Relationship Id="rId18" Type="http://schemas.openxmlformats.org/officeDocument/2006/relationships/hyperlink" Target="http://iprova/Management/HyperlinkLoader.aspx?HyperlinkID=a96cc74a-3143-4cbd-a903-d8387f49f196"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iprova/Management/HyperlinkLoader.aspx?HyperlinkID=c9a000ad-6fc6-4ad2-bc98-f35c307f0809" TargetMode="External"/><Relationship Id="rId34" Type="http://schemas.openxmlformats.org/officeDocument/2006/relationships/fontTable" Target="fontTable.xml"/><Relationship Id="rId7" Type="http://schemas.openxmlformats.org/officeDocument/2006/relationships/hyperlink" Target="http://iprova/Management/HyperlinkLoader.aspx?HyperlinkID=725e72db-37ae-4a7d-b83d-74056d53f666" TargetMode="External"/><Relationship Id="rId12" Type="http://schemas.openxmlformats.org/officeDocument/2006/relationships/hyperlink" Target="http://iprova/Management/HyperlinkLoader.aspx?HyperlinkID=0e278dfd-46a6-451b-8dfd-a77cad9e9a90" TargetMode="External"/><Relationship Id="rId17" Type="http://schemas.openxmlformats.org/officeDocument/2006/relationships/hyperlink" Target="http://iprova/Management/HyperlinkLoader.aspx?HyperlinkID=ea4dbe1b-518b-4a19-b13e-df4ac33a5261" TargetMode="External"/><Relationship Id="rId25" Type="http://schemas.openxmlformats.org/officeDocument/2006/relationships/image" Target="media/image3.png"/><Relationship Id="rId33" Type="http://schemas.openxmlformats.org/officeDocument/2006/relationships/hyperlink" Target="http://iprova/Management/HyperlinkLoader.aspx?HyperlinkID=136dd021-264e-4d90-afb6-59d976831d10" TargetMode="External"/><Relationship Id="rId2" Type="http://schemas.openxmlformats.org/officeDocument/2006/relationships/styles" Target="styles.xml"/><Relationship Id="rId16" Type="http://schemas.openxmlformats.org/officeDocument/2006/relationships/hyperlink" Target="http://iprova/Management/HyperlinkLoader.aspx?HyperlinkID=2c136c62-b450-424e-b10a-ee16ab5e68f8" TargetMode="External"/><Relationship Id="rId20" Type="http://schemas.openxmlformats.org/officeDocument/2006/relationships/hyperlink" Target="http://iprova/Management/HyperlinkLoader.aspx?HyperlinkID=983ec0a8-5b7a-441b-b672-3e0e77c89d6b" TargetMode="External"/><Relationship Id="rId29" Type="http://schemas.openxmlformats.org/officeDocument/2006/relationships/hyperlink" Target="http://iprova/Management/HyperlinkLoader.aspx?HyperlinkID=0d4937de-fca2-4f0d-9678-1ec759bcd9fa" TargetMode="External"/><Relationship Id="rId1" Type="http://schemas.openxmlformats.org/officeDocument/2006/relationships/numbering" Target="numbering.xml"/><Relationship Id="rId6" Type="http://schemas.openxmlformats.org/officeDocument/2006/relationships/hyperlink" Target="http://iprova/Management/HyperlinkLoader.aspx?HyperlinkID=4be7e4b9-3065-42d1-a38c-3f2c0af89711" TargetMode="External"/><Relationship Id="rId11" Type="http://schemas.openxmlformats.org/officeDocument/2006/relationships/hyperlink" Target="http://iprova/Management/HyperlinkLoader.aspx?HyperlinkID=2d76796a-0d2a-4eda-9ef3-72a2b22152e6" TargetMode="External"/><Relationship Id="rId24" Type="http://schemas.openxmlformats.org/officeDocument/2006/relationships/image" Target="media/image2.png"/><Relationship Id="rId32" Type="http://schemas.openxmlformats.org/officeDocument/2006/relationships/hyperlink" Target="http://iprova/Management/HyperlinkLoader.aspx?HyperlinkID=bbba8389-56ac-4a87-9951-19b33e04804a" TargetMode="External"/><Relationship Id="rId5" Type="http://schemas.openxmlformats.org/officeDocument/2006/relationships/hyperlink" Target="http://iprova/Management/HyperlinkLoader.aspx?HyperlinkID=e4d6cd9e-ff46-4e04-b60a-414fa7d2fcfd" TargetMode="External"/><Relationship Id="rId15" Type="http://schemas.openxmlformats.org/officeDocument/2006/relationships/hyperlink" Target="http://iprova/Management/HyperlinkLoader.aspx?HyperlinkID=9de751d9-2c88-439a-bafd-9ddedaf2a1f3" TargetMode="External"/><Relationship Id="rId23" Type="http://schemas.openxmlformats.org/officeDocument/2006/relationships/image" Target="media/image1.png"/><Relationship Id="rId28" Type="http://schemas.openxmlformats.org/officeDocument/2006/relationships/hyperlink" Target="http://iprova/Management/HyperlinkLoader.aspx?HyperlinkID=8f162cd8-661f-4451-8cb9-100749e618a2" TargetMode="External"/><Relationship Id="rId10" Type="http://schemas.openxmlformats.org/officeDocument/2006/relationships/hyperlink" Target="http://iprova/Management/HyperlinkLoader.aspx?HyperlinkID=f6b06e56-9713-40d6-aebb-bd3b85bd74e5" TargetMode="External"/><Relationship Id="rId19" Type="http://schemas.openxmlformats.org/officeDocument/2006/relationships/hyperlink" Target="http://iprova/Management/HyperlinkLoader.aspx?HyperlinkID=452a85a9-9105-4e8c-bf78-3776e86e1537" TargetMode="External"/><Relationship Id="rId31" Type="http://schemas.openxmlformats.org/officeDocument/2006/relationships/hyperlink" Target="http://iprova/Management/HyperlinkLoader.aspx?HyperlinkID=b15aa344-899c-4d91-a549-057479433e52" TargetMode="External"/><Relationship Id="rId4" Type="http://schemas.openxmlformats.org/officeDocument/2006/relationships/webSettings" Target="webSettings.xml"/><Relationship Id="rId9" Type="http://schemas.openxmlformats.org/officeDocument/2006/relationships/hyperlink" Target="http://iprova/Management/HyperlinkLoader.aspx?HyperlinkID=01322ed7-aa05-4778-98a5-6eea27235900" TargetMode="External"/><Relationship Id="rId14" Type="http://schemas.openxmlformats.org/officeDocument/2006/relationships/hyperlink" Target="http://iprova/Management/HyperlinkLoader.aspx?HyperlinkID=7edc6427-7e39-4ccb-9b98-aed0c216f660" TargetMode="External"/><Relationship Id="rId22" Type="http://schemas.openxmlformats.org/officeDocument/2006/relationships/hyperlink" Target="http://iprova/Management/HyperlinkLoader.aspx?HyperlinkID=a083d648-6945-47f6-b3fe-7481a58979d8" TargetMode="External"/><Relationship Id="rId27" Type="http://schemas.openxmlformats.org/officeDocument/2006/relationships/image" Target="media/image5.png"/><Relationship Id="rId30" Type="http://schemas.openxmlformats.org/officeDocument/2006/relationships/hyperlink" Target="http://iprova/Management/HyperlinkLoader.aspx?HyperlinkID=ca3a091b-fdef-42d5-99e6-f76970609d62"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3876</Words>
  <Characters>21323</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Kooijman, J. (Kinderarts)</dc:creator>
  <cp:keywords/>
  <dc:description/>
  <cp:lastModifiedBy>Kooijman, J. (Kinderarts)</cp:lastModifiedBy>
  <cp:revision>1</cp:revision>
  <dcterms:created xsi:type="dcterms:W3CDTF">2020-03-31T18:19:00Z</dcterms:created>
  <dcterms:modified xsi:type="dcterms:W3CDTF">2020-03-31T18:20:00Z</dcterms:modified>
</cp:coreProperties>
</file>